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5E" w:rsidRPr="0054715E" w:rsidRDefault="0054715E" w:rsidP="00FB4FDC">
      <w:pPr>
        <w:pStyle w:val="Geenafstand"/>
        <w:rPr>
          <w:rFonts w:ascii="Helvetica LT Light" w:hAnsi="Helvetica LT Light"/>
          <w:b/>
          <w:sz w:val="28"/>
          <w:szCs w:val="28"/>
          <w:lang w:eastAsia="nl-NL"/>
        </w:rPr>
      </w:pPr>
      <w:r w:rsidRPr="0054715E">
        <w:rPr>
          <w:rStyle w:val="Nadruk"/>
          <w:rFonts w:ascii="Helvetica LT Light" w:hAnsi="Helvetica LT Light" w:cs="Arial"/>
          <w:b/>
          <w:bCs/>
          <w:i w:val="0"/>
          <w:iCs w:val="0"/>
          <w:color w:val="000000" w:themeColor="text1"/>
          <w:sz w:val="28"/>
          <w:szCs w:val="28"/>
          <w:shd w:val="clear" w:color="auto" w:fill="FFFFFF"/>
        </w:rPr>
        <w:t>Admiraal de Ruyterziekenhuis</w:t>
      </w:r>
      <w:r w:rsidRPr="0054715E">
        <w:rPr>
          <w:rStyle w:val="Nadruk"/>
          <w:rFonts w:ascii="Helvetica LT Light" w:hAnsi="Helvetica LT Light" w:cs="Arial"/>
          <w:b/>
          <w:bCs/>
          <w:i w:val="0"/>
          <w:iCs w:val="0"/>
          <w:color w:val="000000" w:themeColor="text1"/>
          <w:sz w:val="28"/>
          <w:szCs w:val="28"/>
          <w:shd w:val="clear" w:color="auto" w:fill="FFFFFF"/>
        </w:rPr>
        <w:t xml:space="preserve"> (</w:t>
      </w:r>
      <w:proofErr w:type="spellStart"/>
      <w:r w:rsidRPr="0054715E">
        <w:rPr>
          <w:rStyle w:val="Nadruk"/>
          <w:rFonts w:ascii="Helvetica LT Light" w:hAnsi="Helvetica LT Light" w:cs="Arial"/>
          <w:b/>
          <w:bCs/>
          <w:i w:val="0"/>
          <w:iCs w:val="0"/>
          <w:color w:val="000000" w:themeColor="text1"/>
          <w:sz w:val="28"/>
          <w:szCs w:val="28"/>
          <w:shd w:val="clear" w:color="auto" w:fill="FFFFFF"/>
        </w:rPr>
        <w:t>Adrz</w:t>
      </w:r>
      <w:proofErr w:type="spellEnd"/>
      <w:r w:rsidRPr="0054715E">
        <w:rPr>
          <w:rStyle w:val="Nadruk"/>
          <w:rFonts w:ascii="Helvetica LT Light" w:hAnsi="Helvetica LT Light" w:cs="Arial"/>
          <w:b/>
          <w:bCs/>
          <w:i w:val="0"/>
          <w:iCs w:val="0"/>
          <w:color w:val="000000" w:themeColor="text1"/>
          <w:sz w:val="28"/>
          <w:szCs w:val="28"/>
          <w:shd w:val="clear" w:color="auto" w:fill="FFFFFF"/>
        </w:rPr>
        <w:t>)</w:t>
      </w:r>
      <w:r w:rsidRPr="0054715E">
        <w:rPr>
          <w:rFonts w:ascii="Helvetica LT Light" w:hAnsi="Helvetica LT Light" w:cs="Arial"/>
          <w:b/>
          <w:color w:val="000000" w:themeColor="text1"/>
          <w:sz w:val="28"/>
          <w:szCs w:val="28"/>
          <w:shd w:val="clear" w:color="auto" w:fill="FFFFFF"/>
        </w:rPr>
        <w:t> </w:t>
      </w:r>
      <w:r w:rsidRPr="0054715E" w:rsidDel="0054715E">
        <w:rPr>
          <w:rFonts w:ascii="Helvetica LT Light" w:hAnsi="Helvetica LT Light"/>
          <w:b/>
          <w:sz w:val="28"/>
          <w:szCs w:val="28"/>
          <w:lang w:eastAsia="nl-NL"/>
        </w:rPr>
        <w:t xml:space="preserve"> </w:t>
      </w:r>
    </w:p>
    <w:p w:rsidR="00FB4FDC" w:rsidRPr="00FB5886" w:rsidRDefault="00FB5886" w:rsidP="00FB4FDC">
      <w:pPr>
        <w:pStyle w:val="Geenafstand"/>
        <w:rPr>
          <w:rFonts w:ascii="Helvetica LT Light" w:hAnsi="Helvetica LT Light"/>
          <w:b/>
          <w:sz w:val="28"/>
          <w:szCs w:val="28"/>
          <w:lang w:eastAsia="nl-NL"/>
        </w:rPr>
      </w:pPr>
      <w:r>
        <w:rPr>
          <w:rFonts w:ascii="Helvetica LT Light" w:hAnsi="Helvetica LT Light"/>
          <w:b/>
          <w:sz w:val="28"/>
          <w:szCs w:val="28"/>
          <w:lang w:eastAsia="nl-NL"/>
        </w:rPr>
        <w:t>Adviseur Zorgverkoop</w:t>
      </w:r>
    </w:p>
    <w:p w:rsidR="00FB4FDC" w:rsidRPr="00FB5886" w:rsidRDefault="00FB4FDC" w:rsidP="00FB4FDC">
      <w:pPr>
        <w:pStyle w:val="Geenafstand"/>
        <w:rPr>
          <w:rFonts w:ascii="Helvetica LT Light" w:hAnsi="Helvetica LT Light"/>
          <w:b/>
          <w:sz w:val="28"/>
          <w:szCs w:val="28"/>
          <w:lang w:eastAsia="nl-NL"/>
        </w:rPr>
      </w:pPr>
    </w:p>
    <w:p w:rsidR="00931C54" w:rsidRPr="0054715E" w:rsidRDefault="00931C54" w:rsidP="00FB4FDC">
      <w:pPr>
        <w:pStyle w:val="Geenafstand"/>
        <w:rPr>
          <w:rFonts w:ascii="Helvetica LT Light" w:hAnsi="Helvetica LT Light" w:cs="Helvetica"/>
          <w:color w:val="000000" w:themeColor="text1"/>
        </w:rPr>
      </w:pPr>
      <w:r w:rsidRPr="0054715E">
        <w:rPr>
          <w:rFonts w:ascii="Helvetica LT Light" w:hAnsi="Helvetica LT Light" w:cs="Helvetica"/>
          <w:color w:val="000000" w:themeColor="text1"/>
        </w:rPr>
        <w:t xml:space="preserve">Voor </w:t>
      </w:r>
      <w:r w:rsidR="0054715E" w:rsidRPr="0054715E">
        <w:rPr>
          <w:rFonts w:ascii="Helvetica LT Light" w:hAnsi="Helvetica LT Light" w:cs="Arial"/>
          <w:color w:val="000000" w:themeColor="text1"/>
          <w:shd w:val="clear" w:color="auto" w:fill="FFFFFF"/>
        </w:rPr>
        <w:t>Het </w:t>
      </w:r>
      <w:r w:rsidR="0054715E" w:rsidRPr="0054715E">
        <w:rPr>
          <w:rStyle w:val="Nadruk"/>
          <w:rFonts w:ascii="Helvetica LT Light" w:hAnsi="Helvetica LT Light" w:cs="Arial"/>
          <w:bCs/>
          <w:i w:val="0"/>
          <w:iCs w:val="0"/>
          <w:color w:val="000000" w:themeColor="text1"/>
          <w:shd w:val="clear" w:color="auto" w:fill="FFFFFF"/>
        </w:rPr>
        <w:t>Admiraal de Ruyterziekenhuis</w:t>
      </w:r>
      <w:r w:rsidR="0054715E" w:rsidRPr="0054715E">
        <w:rPr>
          <w:rFonts w:ascii="Helvetica LT Light" w:hAnsi="Helvetica LT Light" w:cs="Arial"/>
          <w:color w:val="000000" w:themeColor="text1"/>
          <w:shd w:val="clear" w:color="auto" w:fill="FFFFFF"/>
        </w:rPr>
        <w:t> (</w:t>
      </w:r>
      <w:proofErr w:type="spellStart"/>
      <w:r w:rsidR="0054715E" w:rsidRPr="0054715E">
        <w:rPr>
          <w:rFonts w:ascii="Helvetica LT Light" w:hAnsi="Helvetica LT Light" w:cs="Arial"/>
          <w:color w:val="000000" w:themeColor="text1"/>
          <w:shd w:val="clear" w:color="auto" w:fill="FFFFFF"/>
        </w:rPr>
        <w:t>Adrz</w:t>
      </w:r>
      <w:proofErr w:type="spellEnd"/>
      <w:r w:rsidR="0054715E" w:rsidRPr="0054715E">
        <w:rPr>
          <w:rFonts w:ascii="Helvetica LT Light" w:hAnsi="Helvetica LT Light" w:cs="Arial"/>
          <w:color w:val="000000" w:themeColor="text1"/>
          <w:shd w:val="clear" w:color="auto" w:fill="FFFFFF"/>
        </w:rPr>
        <w:t>)</w:t>
      </w:r>
      <w:r w:rsidR="0054715E">
        <w:rPr>
          <w:rFonts w:ascii="Helvetica LT Light" w:hAnsi="Helvetica LT Light" w:cs="Arial"/>
          <w:color w:val="000000" w:themeColor="text1"/>
          <w:shd w:val="clear" w:color="auto" w:fill="FFFFFF"/>
        </w:rPr>
        <w:t xml:space="preserve"> </w:t>
      </w:r>
      <w:r w:rsidR="0079400D" w:rsidRPr="0054715E">
        <w:rPr>
          <w:rFonts w:ascii="Helvetica LT Light" w:hAnsi="Helvetica LT Light" w:cs="Helvetica"/>
          <w:color w:val="000000" w:themeColor="text1"/>
        </w:rPr>
        <w:t>in</w:t>
      </w:r>
      <w:r w:rsidR="00FB5886" w:rsidRPr="0054715E">
        <w:rPr>
          <w:rFonts w:ascii="Helvetica LT Light" w:hAnsi="Helvetica LT Light" w:cs="Helvetica"/>
          <w:color w:val="000000" w:themeColor="text1"/>
        </w:rPr>
        <w:t xml:space="preserve"> </w:t>
      </w:r>
      <w:r w:rsidR="0060657A" w:rsidRPr="0054715E">
        <w:rPr>
          <w:rFonts w:ascii="Helvetica LT Light" w:hAnsi="Helvetica LT Light" w:cs="Helvetica"/>
          <w:color w:val="000000" w:themeColor="text1"/>
        </w:rPr>
        <w:t>Goes</w:t>
      </w:r>
      <w:r w:rsidR="0079400D" w:rsidRPr="0054715E">
        <w:rPr>
          <w:rFonts w:ascii="Helvetica LT Light" w:hAnsi="Helvetica LT Light" w:cs="Helvetica"/>
          <w:color w:val="000000" w:themeColor="text1"/>
        </w:rPr>
        <w:t xml:space="preserve"> </w:t>
      </w:r>
      <w:r w:rsidRPr="0054715E">
        <w:rPr>
          <w:rFonts w:ascii="Helvetica LT Light" w:hAnsi="Helvetica LT Light" w:cs="Helvetica"/>
          <w:color w:val="000000" w:themeColor="text1"/>
        </w:rPr>
        <w:t>zijn wij op</w:t>
      </w:r>
      <w:r w:rsidR="00B655CE" w:rsidRPr="0054715E">
        <w:rPr>
          <w:rFonts w:ascii="Helvetica LT Light" w:hAnsi="Helvetica LT Light" w:cs="Helvetica"/>
          <w:color w:val="000000" w:themeColor="text1"/>
        </w:rPr>
        <w:t xml:space="preserve"> </w:t>
      </w:r>
      <w:r w:rsidRPr="0054715E">
        <w:rPr>
          <w:rFonts w:ascii="Helvetica LT Light" w:hAnsi="Helvetica LT Light" w:cs="Helvetica"/>
          <w:color w:val="000000" w:themeColor="text1"/>
        </w:rPr>
        <w:t xml:space="preserve">zoek naar een </w:t>
      </w:r>
      <w:r w:rsidR="00FB5886" w:rsidRPr="0054715E">
        <w:rPr>
          <w:rFonts w:ascii="Helvetica LT Light" w:hAnsi="Helvetica LT Light" w:cs="Helvetica"/>
          <w:color w:val="000000" w:themeColor="text1"/>
        </w:rPr>
        <w:t>Adviseur Zorgverkoop</w:t>
      </w:r>
      <w:r w:rsidR="0054715E" w:rsidRPr="0054715E">
        <w:rPr>
          <w:rFonts w:ascii="Helvetica LT Light" w:hAnsi="Helvetica LT Light" w:cs="Helvetica"/>
          <w:color w:val="000000" w:themeColor="text1"/>
        </w:rPr>
        <w:t>.</w:t>
      </w:r>
    </w:p>
    <w:p w:rsidR="00FB4FDC" w:rsidRDefault="00FB4FDC" w:rsidP="00B63332">
      <w:pPr>
        <w:pStyle w:val="Geenafstand"/>
        <w:jc w:val="both"/>
        <w:rPr>
          <w:rFonts w:ascii="Helvetica LT Light" w:hAnsi="Helvetica LT Light"/>
          <w:b/>
        </w:rPr>
      </w:pPr>
    </w:p>
    <w:p w:rsidR="003D1AE3" w:rsidRPr="003D1AE3" w:rsidRDefault="003D1AE3" w:rsidP="00B63332">
      <w:pPr>
        <w:pStyle w:val="Geenafstand"/>
        <w:jc w:val="both"/>
        <w:rPr>
          <w:rFonts w:ascii="Helvetica LT Light" w:hAnsi="Helvetica LT Light"/>
          <w:b/>
        </w:rPr>
      </w:pPr>
      <w:r w:rsidRPr="003D1AE3">
        <w:rPr>
          <w:rFonts w:ascii="Helvetica LT Light" w:hAnsi="Helvetica LT Light"/>
          <w:b/>
        </w:rPr>
        <w:t>De organisatie</w:t>
      </w:r>
      <w:r>
        <w:rPr>
          <w:rFonts w:ascii="Helvetica LT Light" w:hAnsi="Helvetica LT Light"/>
          <w:b/>
        </w:rPr>
        <w:t>:</w:t>
      </w:r>
    </w:p>
    <w:p w:rsidR="00FB5886" w:rsidRPr="00FB5886" w:rsidRDefault="00FB5886" w:rsidP="002814DC">
      <w:pPr>
        <w:rPr>
          <w:rFonts w:ascii="Helvetica LT Light" w:eastAsiaTheme="minorHAnsi" w:hAnsi="Helvetica LT Light" w:cstheme="minorBidi"/>
          <w:sz w:val="22"/>
          <w:szCs w:val="22"/>
          <w:lang w:eastAsia="en-US"/>
        </w:rPr>
      </w:pPr>
      <w:r w:rsidRPr="00FB5886">
        <w:rPr>
          <w:rFonts w:ascii="Helvetica LT Light" w:eastAsiaTheme="minorHAnsi" w:hAnsi="Helvetica LT Light" w:cstheme="minorBidi"/>
          <w:sz w:val="22"/>
          <w:szCs w:val="22"/>
          <w:lang w:eastAsia="en-US"/>
        </w:rPr>
        <w:t>Adrz is een algemeen zie</w:t>
      </w:r>
      <w:r>
        <w:rPr>
          <w:rFonts w:ascii="Helvetica LT Light" w:eastAsiaTheme="minorHAnsi" w:hAnsi="Helvetica LT Light" w:cstheme="minorBidi"/>
          <w:sz w:val="22"/>
          <w:szCs w:val="22"/>
          <w:lang w:eastAsia="en-US"/>
        </w:rPr>
        <w:t>kenhuis dat alle gangbare speci</w:t>
      </w:r>
      <w:r w:rsidRPr="00FB5886">
        <w:rPr>
          <w:rFonts w:ascii="Helvetica LT Light" w:eastAsiaTheme="minorHAnsi" w:hAnsi="Helvetica LT Light" w:cstheme="minorBidi"/>
          <w:sz w:val="22"/>
          <w:szCs w:val="22"/>
          <w:lang w:eastAsia="en-US"/>
        </w:rPr>
        <w:t>alismen aanbiedt. Onze grote spoedeisende hulp is bovendien enorm belangrijk voor het borgen van acute zorg in de regio. Meer dan 80% van de inwoners van deze regio maakt gebruik van onze planbare zorg.</w:t>
      </w:r>
    </w:p>
    <w:p w:rsidR="003D1AE3" w:rsidRDefault="003D1AE3" w:rsidP="002814DC">
      <w:pPr>
        <w:pStyle w:val="Geenafstand"/>
        <w:rPr>
          <w:rFonts w:ascii="Helvetica LT Light" w:hAnsi="Helvetica LT Light"/>
        </w:rPr>
      </w:pPr>
      <w:bookmarkStart w:id="0" w:name="_GoBack"/>
      <w:bookmarkEnd w:id="0"/>
    </w:p>
    <w:p w:rsidR="00FB5886" w:rsidRPr="00FB5886" w:rsidRDefault="00315DFD" w:rsidP="002814DC">
      <w:pPr>
        <w:pStyle w:val="Geenafstand"/>
        <w:rPr>
          <w:rFonts w:ascii="Helvetica LT Light" w:hAnsi="Helvetica LT Light"/>
        </w:rPr>
      </w:pPr>
      <w:proofErr w:type="spellStart"/>
      <w:r>
        <w:rPr>
          <w:rFonts w:ascii="Helvetica LT Light" w:hAnsi="Helvetica LT Light"/>
        </w:rPr>
        <w:t>A</w:t>
      </w:r>
      <w:r w:rsidR="007F34D8">
        <w:rPr>
          <w:rFonts w:ascii="Helvetica LT Light" w:hAnsi="Helvetica LT Light"/>
        </w:rPr>
        <w:t>drz</w:t>
      </w:r>
      <w:proofErr w:type="spellEnd"/>
      <w:r>
        <w:rPr>
          <w:rFonts w:ascii="Helvetica LT Light" w:hAnsi="Helvetica LT Light"/>
        </w:rPr>
        <w:t xml:space="preserve"> staat voor het bieden van maximale kwaliteit, veiligheid en comfort aan de</w:t>
      </w:r>
      <w:r w:rsidR="00FB5886" w:rsidRPr="00FB5886">
        <w:rPr>
          <w:rFonts w:ascii="Helvetica LT Light" w:hAnsi="Helvetica LT Light"/>
        </w:rPr>
        <w:t xml:space="preserve"> Zeeuwse patiënt op medisch gebied van huisarts tot (super)specialistische zorg, waar en wanneer nodig</w:t>
      </w:r>
      <w:r>
        <w:rPr>
          <w:rFonts w:ascii="Helvetica LT Light" w:hAnsi="Helvetica LT Light"/>
        </w:rPr>
        <w:t>. Zij</w:t>
      </w:r>
      <w:r w:rsidR="00FB5886" w:rsidRPr="00FB5886">
        <w:rPr>
          <w:rFonts w:ascii="Helvetica LT Light" w:hAnsi="Helvetica LT Light"/>
        </w:rPr>
        <w:t xml:space="preserve"> vi</w:t>
      </w:r>
      <w:r>
        <w:rPr>
          <w:rFonts w:ascii="Helvetica LT Light" w:hAnsi="Helvetica LT Light"/>
        </w:rPr>
        <w:t>nden het daarbij belangrijk om hun</w:t>
      </w:r>
      <w:r w:rsidR="00FB5886" w:rsidRPr="00FB5886">
        <w:rPr>
          <w:rFonts w:ascii="Helvetica LT Light" w:hAnsi="Helvetica LT Light"/>
        </w:rPr>
        <w:t xml:space="preserve"> afspraken na te komen, realistische plannen te maken, efficiënt te werken en financieel gezond te zijn. Betrouwbaar en gastvrijheid zijn hierbij </w:t>
      </w:r>
      <w:r>
        <w:rPr>
          <w:rFonts w:ascii="Helvetica LT Light" w:hAnsi="Helvetica LT Light"/>
        </w:rPr>
        <w:t>hun</w:t>
      </w:r>
      <w:r w:rsidR="00FB5886" w:rsidRPr="00FB5886">
        <w:rPr>
          <w:rFonts w:ascii="Helvetica LT Light" w:hAnsi="Helvetica LT Light"/>
        </w:rPr>
        <w:t xml:space="preserve"> kernwaarden, waarbij de medewerkers het kapitaal zijn van de organisatie.</w:t>
      </w:r>
    </w:p>
    <w:p w:rsidR="00FB5886" w:rsidRDefault="00FB5886" w:rsidP="00B63332">
      <w:pPr>
        <w:pStyle w:val="Geenafstand"/>
        <w:jc w:val="both"/>
        <w:rPr>
          <w:rFonts w:ascii="Helvetica LT Light" w:hAnsi="Helvetica LT Light"/>
        </w:rPr>
      </w:pPr>
    </w:p>
    <w:p w:rsidR="00C1761D" w:rsidRPr="00C1761D" w:rsidRDefault="00C1761D" w:rsidP="00B63332">
      <w:pPr>
        <w:pStyle w:val="Geenafstand"/>
        <w:jc w:val="both"/>
        <w:rPr>
          <w:rFonts w:ascii="Helvetica LT Light" w:hAnsi="Helvetica LT Light"/>
          <w:b/>
        </w:rPr>
      </w:pPr>
      <w:r w:rsidRPr="00C1761D">
        <w:rPr>
          <w:rFonts w:ascii="Helvetica LT Light" w:hAnsi="Helvetica LT Light"/>
          <w:b/>
        </w:rPr>
        <w:t>De functie</w:t>
      </w:r>
      <w:r>
        <w:rPr>
          <w:rFonts w:ascii="Helvetica LT Light" w:hAnsi="Helvetica LT Light"/>
          <w:b/>
        </w:rPr>
        <w:t>:</w:t>
      </w:r>
    </w:p>
    <w:p w:rsidR="00710E6C" w:rsidRDefault="002814DC" w:rsidP="00CD7C45">
      <w:pPr>
        <w:pStyle w:val="Geenafstand"/>
        <w:rPr>
          <w:rFonts w:ascii="Helvetica LT Light" w:hAnsi="Helvetica LT Light" w:cs="Arial"/>
        </w:rPr>
      </w:pPr>
      <w:r w:rsidRPr="002814DC">
        <w:rPr>
          <w:rFonts w:ascii="Helvetica LT Light" w:hAnsi="Helvetica LT Light" w:cs="Arial"/>
        </w:rPr>
        <w:t>Als Adviseur Verkoop ben je</w:t>
      </w:r>
      <w:r w:rsidR="004F7F20">
        <w:rPr>
          <w:rFonts w:ascii="Helvetica LT Light" w:hAnsi="Helvetica LT Light" w:cs="Arial"/>
        </w:rPr>
        <w:t>, naast de zorgcontractering bij zorgverzekeraars,</w:t>
      </w:r>
      <w:r w:rsidRPr="002814DC">
        <w:rPr>
          <w:rFonts w:ascii="Helvetica LT Light" w:hAnsi="Helvetica LT Light" w:cs="Arial"/>
        </w:rPr>
        <w:t xml:space="preserve"> verantwoordelijk voor het benutten van de transformatiegelden en het verhogen van de opbrengsten uit subsidies. Ook ben je bezig met het ondersteunen, adviseren en informeren van interne en externe klanten over verkoopvraagstukken. Je levert een actieve bijdrage aan het opstellen en controleren van opbrengst gerelateerde overeenkomsten met derde partijen. Als contractbeheerder draag je zorg voor de borging, beheer van afspraken en overdracht naar gebruikers. Je bent aanspreekpunt voor vraagstukken over zorg- en overige verkoop activiteiten en business development ontwikkelingen.</w:t>
      </w:r>
    </w:p>
    <w:p w:rsidR="0060657A" w:rsidRDefault="0060657A" w:rsidP="00CD7C45">
      <w:pPr>
        <w:pStyle w:val="Geenafstand"/>
        <w:rPr>
          <w:rFonts w:ascii="Helvetica LT Light" w:hAnsi="Helvetica LT Light" w:cs="Arial"/>
        </w:rPr>
      </w:pPr>
    </w:p>
    <w:p w:rsidR="0060657A" w:rsidRPr="0060657A" w:rsidRDefault="00315DFD" w:rsidP="0060657A">
      <w:pPr>
        <w:pStyle w:val="Geenafstand"/>
        <w:rPr>
          <w:rFonts w:ascii="Helvetica LT Light" w:hAnsi="Helvetica LT Light" w:cs="Arial"/>
        </w:rPr>
      </w:pPr>
      <w:r>
        <w:rPr>
          <w:rFonts w:ascii="Helvetica LT Light" w:hAnsi="Helvetica LT Light" w:cs="Arial"/>
        </w:rPr>
        <w:t>Als Adviseur Zorgverkoop maak je onderdeel uit van het Team V</w:t>
      </w:r>
      <w:r w:rsidR="0060657A" w:rsidRPr="0060657A">
        <w:rPr>
          <w:rFonts w:ascii="Helvetica LT Light" w:hAnsi="Helvetica LT Light" w:cs="Arial"/>
        </w:rPr>
        <w:t xml:space="preserve">erkoop </w:t>
      </w:r>
      <w:r>
        <w:rPr>
          <w:rFonts w:ascii="Helvetica LT Light" w:hAnsi="Helvetica LT Light" w:cs="Arial"/>
        </w:rPr>
        <w:t>Dit team bestaat</w:t>
      </w:r>
      <w:r w:rsidR="0060657A" w:rsidRPr="0060657A">
        <w:rPr>
          <w:rFonts w:ascii="Helvetica LT Light" w:hAnsi="Helvetica LT Light" w:cs="Arial"/>
        </w:rPr>
        <w:t xml:space="preserve"> uit 3 collega’s en wordt aangestuurd door Hoofd Verkoop en Inkoop. Het team valt onder de afdeling Finance &amp; Control bestaande uit de teams: business control, BIC, zorgadministratie, financiële administratie, salarisadministratie, inkoop en verkoop.</w:t>
      </w:r>
    </w:p>
    <w:p w:rsidR="002814DC" w:rsidRPr="00710E6C" w:rsidRDefault="002814DC" w:rsidP="00710E6C">
      <w:pPr>
        <w:pStyle w:val="Geenafstand"/>
        <w:jc w:val="both"/>
        <w:rPr>
          <w:rFonts w:ascii="Helvetica LT Light" w:hAnsi="Helvetica LT Light" w:cs="Arial"/>
        </w:rPr>
      </w:pPr>
    </w:p>
    <w:p w:rsidR="00E84B19" w:rsidRDefault="00C1761D" w:rsidP="00E84B19">
      <w:pPr>
        <w:pStyle w:val="Geenafstand"/>
        <w:jc w:val="both"/>
        <w:rPr>
          <w:rFonts w:ascii="Helvetica LT Light" w:hAnsi="Helvetica LT Light" w:cs="Arial"/>
        </w:rPr>
      </w:pPr>
      <w:r w:rsidRPr="00C1761D">
        <w:rPr>
          <w:rFonts w:ascii="Helvetica LT Light" w:hAnsi="Helvetica LT Light"/>
          <w:b/>
        </w:rPr>
        <w:t>Functie eisen: </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Een relevante opleiding op hbo-niveau en ruime werkervaring in een vergelijkbare functie;</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Specifieke kennis van subsidies en transformatiegelden;</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 xml:space="preserve">Bij voorkeur ervaring in een ziekenhuisomgeving; </w:t>
      </w:r>
    </w:p>
    <w:p w:rsidR="002814DC" w:rsidRPr="002814DC" w:rsidRDefault="007F34D8"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Commerciële</w:t>
      </w:r>
      <w:r w:rsidR="002814DC" w:rsidRPr="002814DC">
        <w:rPr>
          <w:rFonts w:ascii="Helvetica LT Light" w:hAnsi="Helvetica LT Light" w:cs="Arial"/>
          <w:sz w:val="22"/>
          <w:szCs w:val="22"/>
        </w:rPr>
        <w:t xml:space="preserve"> vaardigheden, je benut actief kansen en mogelijkheden;</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Kennis en ervaring van commerciële processen, sterk in onderhandelen en beïnvloeden;</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 xml:space="preserve">Uitstekende communicatieve vaardigheden, nodig voor contact met interne en externe klanten;  </w:t>
      </w:r>
    </w:p>
    <w:p w:rsidR="002814DC"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 xml:space="preserve">In staat is tegengestelde belangen en weerstanden bij advisering en onderhandelingen te overbruggen;  </w:t>
      </w:r>
    </w:p>
    <w:p w:rsidR="00CC2FFB" w:rsidRPr="002814DC" w:rsidRDefault="002814DC" w:rsidP="002814DC">
      <w:pPr>
        <w:pStyle w:val="Lijstalinea"/>
        <w:widowControl w:val="0"/>
        <w:numPr>
          <w:ilvl w:val="0"/>
          <w:numId w:val="45"/>
        </w:numPr>
        <w:spacing w:line="240" w:lineRule="auto"/>
        <w:outlineLvl w:val="0"/>
        <w:rPr>
          <w:rFonts w:ascii="Helvetica LT Light" w:hAnsi="Helvetica LT Light" w:cs="Arial"/>
          <w:sz w:val="22"/>
          <w:szCs w:val="22"/>
        </w:rPr>
      </w:pPr>
      <w:r w:rsidRPr="002814DC">
        <w:rPr>
          <w:rFonts w:ascii="Helvetica LT Light" w:hAnsi="Helvetica LT Light" w:cs="Arial"/>
          <w:sz w:val="22"/>
          <w:szCs w:val="22"/>
        </w:rPr>
        <w:t>Analytisch zeer vaardig.</w:t>
      </w:r>
    </w:p>
    <w:p w:rsidR="00CC2FFB" w:rsidRDefault="00CC2FFB" w:rsidP="00CC2FFB">
      <w:pPr>
        <w:widowControl w:val="0"/>
        <w:spacing w:line="240" w:lineRule="auto"/>
        <w:outlineLvl w:val="0"/>
        <w:rPr>
          <w:rFonts w:ascii="Helvetica LT Light" w:hAnsi="Helvetica LT Light" w:cs="Arial"/>
          <w:sz w:val="22"/>
          <w:szCs w:val="22"/>
        </w:rPr>
      </w:pPr>
    </w:p>
    <w:p w:rsidR="00315DFD" w:rsidRDefault="00315DFD" w:rsidP="00CC2FFB">
      <w:pPr>
        <w:widowControl w:val="0"/>
        <w:spacing w:line="240" w:lineRule="auto"/>
        <w:outlineLvl w:val="0"/>
        <w:rPr>
          <w:rFonts w:ascii="Helvetica LT Light" w:hAnsi="Helvetica LT Light" w:cs="Arial"/>
          <w:sz w:val="22"/>
          <w:szCs w:val="22"/>
        </w:rPr>
      </w:pPr>
    </w:p>
    <w:p w:rsidR="00315DFD" w:rsidRPr="00CC2FFB" w:rsidRDefault="00315DFD" w:rsidP="00CC2FFB">
      <w:pPr>
        <w:widowControl w:val="0"/>
        <w:spacing w:line="240" w:lineRule="auto"/>
        <w:outlineLvl w:val="0"/>
        <w:rPr>
          <w:rFonts w:ascii="Helvetica LT Light" w:hAnsi="Helvetica LT Light" w:cs="Arial"/>
          <w:sz w:val="22"/>
          <w:szCs w:val="22"/>
        </w:rPr>
      </w:pPr>
    </w:p>
    <w:p w:rsidR="00C1761D" w:rsidRDefault="004642DA" w:rsidP="00B63332">
      <w:pPr>
        <w:pStyle w:val="Geenafstand"/>
        <w:jc w:val="both"/>
        <w:rPr>
          <w:rFonts w:ascii="Helvetica LT Light" w:hAnsi="Helvetica LT Light"/>
          <w:b/>
        </w:rPr>
      </w:pPr>
      <w:r>
        <w:rPr>
          <w:rFonts w:ascii="Helvetica LT Light" w:hAnsi="Helvetica LT Light"/>
          <w:b/>
        </w:rPr>
        <w:lastRenderedPageBreak/>
        <w:t>Aanbod</w:t>
      </w:r>
      <w:r w:rsidR="00C1761D">
        <w:rPr>
          <w:rFonts w:ascii="Helvetica LT Light" w:hAnsi="Helvetica LT Light"/>
          <w:b/>
        </w:rPr>
        <w:t>:</w:t>
      </w:r>
    </w:p>
    <w:p w:rsidR="002814DC" w:rsidRPr="002814DC" w:rsidRDefault="004642DA" w:rsidP="002814DC">
      <w:pPr>
        <w:rPr>
          <w:rFonts w:ascii="Helvetica LT Light" w:eastAsiaTheme="minorHAnsi" w:hAnsi="Helvetica LT Light" w:cstheme="minorBidi"/>
          <w:sz w:val="22"/>
          <w:szCs w:val="22"/>
          <w:lang w:eastAsia="en-US"/>
        </w:rPr>
      </w:pPr>
      <w:r>
        <w:rPr>
          <w:rFonts w:ascii="Helvetica LT Light" w:eastAsiaTheme="minorHAnsi" w:hAnsi="Helvetica LT Light" w:cstheme="minorBidi"/>
          <w:sz w:val="22"/>
          <w:szCs w:val="22"/>
          <w:lang w:eastAsia="en-US"/>
        </w:rPr>
        <w:t>E</w:t>
      </w:r>
      <w:r w:rsidR="002814DC" w:rsidRPr="002814DC">
        <w:rPr>
          <w:rFonts w:ascii="Helvetica LT Light" w:eastAsiaTheme="minorHAnsi" w:hAnsi="Helvetica LT Light" w:cstheme="minorBidi"/>
          <w:sz w:val="22"/>
          <w:szCs w:val="22"/>
          <w:lang w:eastAsia="en-US"/>
        </w:rPr>
        <w:t>en aanstelling voor een jaar met uitzicht op een vast contract onder voorwaarden van de Cao Ziekenhuizen. De salariëring valt binnen FWG schaal 55: minimaal € 2.665,- en maximaal € 3.917,- op basis van een fulltime dienstverband (36 uur). Je krijgt 8,33% vakantiegeld en 8,33% eindejaarsuitkering.</w:t>
      </w:r>
    </w:p>
    <w:p w:rsidR="002814DC" w:rsidRPr="002814DC" w:rsidRDefault="002814DC" w:rsidP="002814DC">
      <w:pPr>
        <w:rPr>
          <w:rFonts w:ascii="Helvetica LT Light" w:eastAsiaTheme="minorHAnsi" w:hAnsi="Helvetica LT Light" w:cstheme="minorBidi"/>
          <w:sz w:val="22"/>
          <w:szCs w:val="22"/>
          <w:lang w:eastAsia="en-US"/>
        </w:rPr>
      </w:pPr>
    </w:p>
    <w:p w:rsidR="002814DC" w:rsidRPr="002814DC" w:rsidRDefault="002814DC" w:rsidP="002814DC">
      <w:pPr>
        <w:rPr>
          <w:rFonts w:ascii="Helvetica LT Light" w:eastAsiaTheme="minorHAnsi" w:hAnsi="Helvetica LT Light" w:cstheme="minorBidi"/>
          <w:sz w:val="22"/>
          <w:szCs w:val="22"/>
          <w:lang w:eastAsia="en-US"/>
        </w:rPr>
      </w:pPr>
      <w:r w:rsidRPr="002814DC">
        <w:rPr>
          <w:rFonts w:ascii="Helvetica LT Light" w:eastAsiaTheme="minorHAnsi" w:hAnsi="Helvetica LT Light" w:cstheme="minorBidi"/>
          <w:sz w:val="22"/>
          <w:szCs w:val="22"/>
          <w:lang w:eastAsia="en-US"/>
        </w:rPr>
        <w:t>Je ontvangt een gunstige reiskostenvergoeding voor woon-werkverkeer. Ook vergoedt Adrz de tolkosten van de Westerscheldetunnel op basis van het veel</w:t>
      </w:r>
      <w:r w:rsidR="00886E46">
        <w:rPr>
          <w:rFonts w:ascii="Helvetica LT Light" w:eastAsiaTheme="minorHAnsi" w:hAnsi="Helvetica LT Light" w:cstheme="minorBidi"/>
          <w:sz w:val="22"/>
          <w:szCs w:val="22"/>
          <w:lang w:eastAsia="en-US"/>
        </w:rPr>
        <w:t xml:space="preserve"> </w:t>
      </w:r>
      <w:r w:rsidRPr="002814DC">
        <w:rPr>
          <w:rFonts w:ascii="Helvetica LT Light" w:eastAsiaTheme="minorHAnsi" w:hAnsi="Helvetica LT Light" w:cstheme="minorBidi"/>
          <w:sz w:val="22"/>
          <w:szCs w:val="22"/>
          <w:lang w:eastAsia="en-US"/>
        </w:rPr>
        <w:t>gebruikerstarief. Je kunt ook gebruikmaken van de Mijn Keuze-regeling van Adrz voor bijvoorbeeld extra reiskostenvergoeding of de aankoop van een fiets. Verder krijg je collectiviteitskorting bij zorgverzekeraar CZ of een werkgeversbijdrage via IZZ.</w:t>
      </w:r>
    </w:p>
    <w:p w:rsidR="002814DC" w:rsidRPr="002814DC" w:rsidRDefault="002814DC" w:rsidP="002814DC">
      <w:pPr>
        <w:rPr>
          <w:rFonts w:ascii="Helvetica LT Light" w:eastAsiaTheme="minorHAnsi" w:hAnsi="Helvetica LT Light" w:cstheme="minorBidi"/>
          <w:sz w:val="22"/>
          <w:szCs w:val="22"/>
          <w:lang w:eastAsia="en-US"/>
        </w:rPr>
      </w:pPr>
    </w:p>
    <w:p w:rsidR="00180265" w:rsidRPr="00501183" w:rsidRDefault="002814DC" w:rsidP="002814DC">
      <w:pPr>
        <w:rPr>
          <w:rFonts w:ascii="Helvetica LT Light" w:hAnsi="Helvetica LT Light"/>
          <w:sz w:val="22"/>
          <w:szCs w:val="22"/>
        </w:rPr>
      </w:pPr>
      <w:r w:rsidRPr="002814DC">
        <w:rPr>
          <w:rFonts w:ascii="Helvetica LT Light" w:eastAsiaTheme="minorHAnsi" w:hAnsi="Helvetica LT Light" w:cstheme="minorBidi"/>
          <w:sz w:val="22"/>
          <w:szCs w:val="22"/>
          <w:lang w:eastAsia="en-US"/>
        </w:rPr>
        <w:t xml:space="preserve">Tot slot bieden </w:t>
      </w:r>
      <w:r w:rsidR="004642DA">
        <w:rPr>
          <w:rFonts w:ascii="Helvetica LT Light" w:eastAsiaTheme="minorHAnsi" w:hAnsi="Helvetica LT Light" w:cstheme="minorBidi"/>
          <w:sz w:val="22"/>
          <w:szCs w:val="22"/>
          <w:lang w:eastAsia="en-US"/>
        </w:rPr>
        <w:t>zij</w:t>
      </w:r>
      <w:r w:rsidRPr="002814DC">
        <w:rPr>
          <w:rFonts w:ascii="Helvetica LT Light" w:eastAsiaTheme="minorHAnsi" w:hAnsi="Helvetica LT Light" w:cstheme="minorBidi"/>
          <w:sz w:val="22"/>
          <w:szCs w:val="22"/>
          <w:lang w:eastAsia="en-US"/>
        </w:rPr>
        <w:t xml:space="preserve"> volop mogelijkheden om jezelf te ontwikkelen, bijvoorbeeld door het volgen van een opleiding. Ook kun je je aansluiten bij onze personeelsvereniging en/of Jong Adrz.</w:t>
      </w:r>
    </w:p>
    <w:p w:rsidR="002814DC" w:rsidRDefault="002814DC" w:rsidP="00B63332">
      <w:pPr>
        <w:pStyle w:val="Geenafstand"/>
        <w:jc w:val="both"/>
        <w:rPr>
          <w:rFonts w:ascii="Helvetica LT Light" w:hAnsi="Helvetica LT Light"/>
          <w:b/>
          <w:lang w:eastAsia="nl-NL"/>
        </w:rPr>
      </w:pPr>
    </w:p>
    <w:p w:rsidR="00280697" w:rsidRPr="00280697" w:rsidRDefault="00280697" w:rsidP="00B63332">
      <w:pPr>
        <w:pStyle w:val="Geenafstand"/>
        <w:jc w:val="both"/>
        <w:rPr>
          <w:rFonts w:ascii="Helvetica LT Light" w:hAnsi="Helvetica LT Light"/>
          <w:b/>
          <w:lang w:eastAsia="nl-NL"/>
        </w:rPr>
      </w:pPr>
      <w:r w:rsidRPr="00280697">
        <w:rPr>
          <w:rFonts w:ascii="Helvetica LT Light" w:hAnsi="Helvetica LT Light"/>
          <w:b/>
          <w:lang w:eastAsia="nl-NL"/>
        </w:rPr>
        <w:t>Interesse?</w:t>
      </w:r>
    </w:p>
    <w:p w:rsidR="001714D2" w:rsidRPr="001714D2" w:rsidRDefault="001714D2" w:rsidP="004642DA">
      <w:pPr>
        <w:spacing w:line="240" w:lineRule="auto"/>
        <w:textAlignment w:val="baseline"/>
        <w:rPr>
          <w:rFonts w:ascii="Helvetica LT Light" w:hAnsi="Helvetica LT Light" w:cs="Arial"/>
          <w:color w:val="000000" w:themeColor="text1"/>
          <w:sz w:val="22"/>
          <w:szCs w:val="22"/>
        </w:rPr>
      </w:pPr>
      <w:r w:rsidRPr="001714D2">
        <w:rPr>
          <w:rFonts w:ascii="Helvetica LT Light" w:hAnsi="Helvetica LT Light" w:cs="Arial"/>
          <w:color w:val="000000" w:themeColor="text1"/>
          <w:sz w:val="22"/>
          <w:szCs w:val="22"/>
        </w:rPr>
        <w:t xml:space="preserve">Public Search verzorgt de selectie voor </w:t>
      </w:r>
      <w:proofErr w:type="spellStart"/>
      <w:r w:rsidR="004642DA">
        <w:rPr>
          <w:rFonts w:ascii="Helvetica LT Light" w:hAnsi="Helvetica LT Light" w:cs="Arial"/>
          <w:color w:val="000000" w:themeColor="text1"/>
          <w:sz w:val="22"/>
          <w:szCs w:val="22"/>
        </w:rPr>
        <w:t>A</w:t>
      </w:r>
      <w:r w:rsidR="00D74105">
        <w:rPr>
          <w:rFonts w:ascii="Helvetica LT Light" w:hAnsi="Helvetica LT Light" w:cs="Arial"/>
          <w:color w:val="000000" w:themeColor="text1"/>
          <w:sz w:val="22"/>
          <w:szCs w:val="22"/>
        </w:rPr>
        <w:t>drz</w:t>
      </w:r>
      <w:proofErr w:type="spellEnd"/>
      <w:r w:rsidRPr="001714D2">
        <w:rPr>
          <w:rFonts w:ascii="Helvetica LT Light" w:hAnsi="Helvetica LT Light" w:cs="Arial"/>
          <w:color w:val="000000" w:themeColor="text1"/>
          <w:sz w:val="22"/>
          <w:szCs w:val="22"/>
        </w:rPr>
        <w:t xml:space="preserve">. </w:t>
      </w:r>
      <w:r w:rsidRPr="001714D2">
        <w:rPr>
          <w:rFonts w:ascii="Helvetica LT Light" w:hAnsi="Helvetica LT Light" w:cs="Times New Roman"/>
          <w:color w:val="3B3838"/>
          <w:sz w:val="22"/>
          <w:szCs w:val="22"/>
        </w:rPr>
        <w:t xml:space="preserve">Voor nadere informatie over de vacature kunt u contact opnemen </w:t>
      </w:r>
      <w:r w:rsidR="004642DA">
        <w:rPr>
          <w:rFonts w:ascii="Helvetica LT Light" w:hAnsi="Helvetica LT Light" w:cs="Times New Roman"/>
          <w:color w:val="3B3838"/>
          <w:sz w:val="22"/>
          <w:szCs w:val="22"/>
        </w:rPr>
        <w:t xml:space="preserve">met Lea ten Brink op </w:t>
      </w:r>
      <w:r w:rsidRPr="001714D2">
        <w:rPr>
          <w:rFonts w:ascii="Helvetica LT Light" w:hAnsi="Helvetica LT Light" w:cs="Times New Roman"/>
          <w:color w:val="3B3838"/>
          <w:sz w:val="22"/>
          <w:szCs w:val="22"/>
        </w:rPr>
        <w:t xml:space="preserve">06-29588050 of ltenbrink@publicsearch.nl. </w:t>
      </w:r>
      <w:r w:rsidR="004642DA">
        <w:rPr>
          <w:rFonts w:ascii="Helvetica LT Light" w:hAnsi="Helvetica LT Light" w:cs="Times New Roman"/>
          <w:color w:val="3B3838"/>
          <w:sz w:val="22"/>
          <w:szCs w:val="22"/>
        </w:rPr>
        <w:t>of Joey van Tamelen op 06-28239265 of jvantamelen@publicsearch.nl</w:t>
      </w:r>
    </w:p>
    <w:p w:rsidR="000A0631" w:rsidRPr="00280697" w:rsidRDefault="000A0631" w:rsidP="00B63332">
      <w:pPr>
        <w:jc w:val="both"/>
        <w:rPr>
          <w:rFonts w:ascii="Helvetica LT Light" w:hAnsi="Helvetica LT Light"/>
          <w:sz w:val="22"/>
          <w:szCs w:val="22"/>
        </w:rPr>
      </w:pPr>
    </w:p>
    <w:sectPr w:rsidR="000A0631" w:rsidRPr="00280697" w:rsidSect="00CA186C">
      <w:headerReference w:type="default" r:id="rId8"/>
      <w:footerReference w:type="default" r:id="rId9"/>
      <w:pgSz w:w="11906" w:h="16838" w:code="9"/>
      <w:pgMar w:top="1985" w:right="1274"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20" w:rsidRDefault="00607220" w:rsidP="00C87659">
      <w:pPr>
        <w:spacing w:line="240" w:lineRule="auto"/>
      </w:pPr>
      <w:r>
        <w:separator/>
      </w:r>
    </w:p>
  </w:endnote>
  <w:endnote w:type="continuationSeparator" w:id="0">
    <w:p w:rsidR="00607220" w:rsidRDefault="0060722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Light">
    <w:altName w:val="Malgun Gothic"/>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37809C61" wp14:editId="5BFC14EC">
          <wp:extent cx="5760720" cy="687070"/>
          <wp:effectExtent l="0" t="0" r="0" b="0"/>
          <wp:docPr id="17" name="Afbeelding 17"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20" w:rsidRDefault="00607220" w:rsidP="00C87659">
      <w:pPr>
        <w:spacing w:line="240" w:lineRule="auto"/>
      </w:pPr>
      <w:r>
        <w:separator/>
      </w:r>
    </w:p>
  </w:footnote>
  <w:footnote w:type="continuationSeparator" w:id="0">
    <w:p w:rsidR="00607220" w:rsidRDefault="0060722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3CF07320" wp14:editId="6F7D5DB3">
          <wp:extent cx="5760720" cy="137223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F77B2"/>
    <w:multiLevelType w:val="hybridMultilevel"/>
    <w:tmpl w:val="6A1C51C4"/>
    <w:lvl w:ilvl="0" w:tplc="04130001">
      <w:start w:val="1"/>
      <w:numFmt w:val="bullet"/>
      <w:lvlText w:val=""/>
      <w:lvlJc w:val="left"/>
      <w:pPr>
        <w:ind w:left="360" w:hanging="360"/>
      </w:pPr>
      <w:rPr>
        <w:rFonts w:ascii="Symbol" w:hAnsi="Symbol" w:hint="default"/>
      </w:rPr>
    </w:lvl>
    <w:lvl w:ilvl="1" w:tplc="5A3C3C30">
      <w:numFmt w:val="bullet"/>
      <w:lvlText w:val="•"/>
      <w:lvlJc w:val="left"/>
      <w:pPr>
        <w:ind w:left="1080" w:hanging="360"/>
      </w:pPr>
      <w:rPr>
        <w:rFonts w:ascii="Helvetica LT Light" w:eastAsia="Times New Roman" w:hAnsi="Helvetica LT Light"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22059"/>
    <w:multiLevelType w:val="hybridMultilevel"/>
    <w:tmpl w:val="77940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1A573C81"/>
    <w:multiLevelType w:val="hybridMultilevel"/>
    <w:tmpl w:val="125A59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392DC2"/>
    <w:multiLevelType w:val="hybridMultilevel"/>
    <w:tmpl w:val="5B844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90C5188"/>
    <w:multiLevelType w:val="hybridMultilevel"/>
    <w:tmpl w:val="10342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48AD5608"/>
    <w:multiLevelType w:val="hybridMultilevel"/>
    <w:tmpl w:val="C4F455E8"/>
    <w:lvl w:ilvl="0" w:tplc="04130001">
      <w:start w:val="1"/>
      <w:numFmt w:val="bullet"/>
      <w:lvlText w:val=""/>
      <w:lvlJc w:val="left"/>
      <w:pPr>
        <w:ind w:left="720" w:hanging="360"/>
      </w:pPr>
      <w:rPr>
        <w:rFonts w:ascii="Symbol" w:hAnsi="Symbol" w:hint="default"/>
      </w:rPr>
    </w:lvl>
    <w:lvl w:ilvl="1" w:tplc="6C06A3F4">
      <w:numFmt w:val="bullet"/>
      <w:lvlText w:val="•"/>
      <w:lvlJc w:val="left"/>
      <w:pPr>
        <w:ind w:left="1785" w:hanging="705"/>
      </w:pPr>
      <w:rPr>
        <w:rFonts w:ascii="Helvetica LT Light" w:eastAsia="Times New Roman" w:hAnsi="Helvetica LT Light"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C4A5718"/>
    <w:multiLevelType w:val="hybridMultilevel"/>
    <w:tmpl w:val="FFCCC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0A2B73"/>
    <w:multiLevelType w:val="hybridMultilevel"/>
    <w:tmpl w:val="36DC1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3"/>
  </w:num>
  <w:num w:numId="6">
    <w:abstractNumId w:val="37"/>
  </w:num>
  <w:num w:numId="7">
    <w:abstractNumId w:val="30"/>
  </w:num>
  <w:num w:numId="8">
    <w:abstractNumId w:val="23"/>
  </w:num>
  <w:num w:numId="9">
    <w:abstractNumId w:val="12"/>
  </w:num>
  <w:num w:numId="10">
    <w:abstractNumId w:val="4"/>
  </w:num>
  <w:num w:numId="11">
    <w:abstractNumId w:val="45"/>
  </w:num>
  <w:num w:numId="12">
    <w:abstractNumId w:val="36"/>
  </w:num>
  <w:num w:numId="13">
    <w:abstractNumId w:val="29"/>
  </w:num>
  <w:num w:numId="14">
    <w:abstractNumId w:val="35"/>
  </w:num>
  <w:num w:numId="15">
    <w:abstractNumId w:val="11"/>
  </w:num>
  <w:num w:numId="16">
    <w:abstractNumId w:val="7"/>
  </w:num>
  <w:num w:numId="17">
    <w:abstractNumId w:val="28"/>
  </w:num>
  <w:num w:numId="18">
    <w:abstractNumId w:val="20"/>
  </w:num>
  <w:num w:numId="19">
    <w:abstractNumId w:val="21"/>
  </w:num>
  <w:num w:numId="20">
    <w:abstractNumId w:val="8"/>
  </w:num>
  <w:num w:numId="21">
    <w:abstractNumId w:val="9"/>
  </w:num>
  <w:num w:numId="22">
    <w:abstractNumId w:val="15"/>
  </w:num>
  <w:num w:numId="23">
    <w:abstractNumId w:val="5"/>
  </w:num>
  <w:num w:numId="24">
    <w:abstractNumId w:val="13"/>
  </w:num>
  <w:num w:numId="25">
    <w:abstractNumId w:val="34"/>
  </w:num>
  <w:num w:numId="26">
    <w:abstractNumId w:val="41"/>
  </w:num>
  <w:num w:numId="27">
    <w:abstractNumId w:val="38"/>
  </w:num>
  <w:num w:numId="28">
    <w:abstractNumId w:val="32"/>
  </w:num>
  <w:num w:numId="29">
    <w:abstractNumId w:val="43"/>
  </w:num>
  <w:num w:numId="30">
    <w:abstractNumId w:val="42"/>
  </w:num>
  <w:num w:numId="31">
    <w:abstractNumId w:val="33"/>
  </w:num>
  <w:num w:numId="32">
    <w:abstractNumId w:val="46"/>
  </w:num>
  <w:num w:numId="33">
    <w:abstractNumId w:val="27"/>
  </w:num>
  <w:num w:numId="34">
    <w:abstractNumId w:val="2"/>
  </w:num>
  <w:num w:numId="35">
    <w:abstractNumId w:val="14"/>
  </w:num>
  <w:num w:numId="36">
    <w:abstractNumId w:val="17"/>
  </w:num>
  <w:num w:numId="37">
    <w:abstractNumId w:val="40"/>
  </w:num>
  <w:num w:numId="38">
    <w:abstractNumId w:val="18"/>
  </w:num>
  <w:num w:numId="39">
    <w:abstractNumId w:val="24"/>
  </w:num>
  <w:num w:numId="40">
    <w:abstractNumId w:val="10"/>
  </w:num>
  <w:num w:numId="41">
    <w:abstractNumId w:val="16"/>
  </w:num>
  <w:num w:numId="42">
    <w:abstractNumId w:val="31"/>
  </w:num>
  <w:num w:numId="43">
    <w:abstractNumId w:val="1"/>
  </w:num>
  <w:num w:numId="44">
    <w:abstractNumId w:val="44"/>
  </w:num>
  <w:num w:numId="45">
    <w:abstractNumId w:val="6"/>
  </w:num>
  <w:num w:numId="46">
    <w:abstractNumId w:val="2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15C74"/>
    <w:rsid w:val="00024CAD"/>
    <w:rsid w:val="000449B6"/>
    <w:rsid w:val="00080CD9"/>
    <w:rsid w:val="00085021"/>
    <w:rsid w:val="000914FC"/>
    <w:rsid w:val="000A0631"/>
    <w:rsid w:val="000A1E40"/>
    <w:rsid w:val="000A453B"/>
    <w:rsid w:val="000D661B"/>
    <w:rsid w:val="000F4ADF"/>
    <w:rsid w:val="001513E7"/>
    <w:rsid w:val="001670E7"/>
    <w:rsid w:val="001714D2"/>
    <w:rsid w:val="00172C2B"/>
    <w:rsid w:val="00180265"/>
    <w:rsid w:val="001E3904"/>
    <w:rsid w:val="001E6907"/>
    <w:rsid w:val="001F2389"/>
    <w:rsid w:val="001F6374"/>
    <w:rsid w:val="00212C31"/>
    <w:rsid w:val="00235F75"/>
    <w:rsid w:val="00254CA3"/>
    <w:rsid w:val="00280697"/>
    <w:rsid w:val="002814DC"/>
    <w:rsid w:val="00291372"/>
    <w:rsid w:val="002964A9"/>
    <w:rsid w:val="002A315C"/>
    <w:rsid w:val="002D1FC1"/>
    <w:rsid w:val="002F760E"/>
    <w:rsid w:val="003030BA"/>
    <w:rsid w:val="00315DFD"/>
    <w:rsid w:val="003178BB"/>
    <w:rsid w:val="003301D3"/>
    <w:rsid w:val="00344338"/>
    <w:rsid w:val="003473FC"/>
    <w:rsid w:val="00352FD4"/>
    <w:rsid w:val="003531A9"/>
    <w:rsid w:val="00357588"/>
    <w:rsid w:val="00381F24"/>
    <w:rsid w:val="00393447"/>
    <w:rsid w:val="003936DA"/>
    <w:rsid w:val="00395068"/>
    <w:rsid w:val="003B379D"/>
    <w:rsid w:val="003D1726"/>
    <w:rsid w:val="003D1AE3"/>
    <w:rsid w:val="003D2A9F"/>
    <w:rsid w:val="003D2EE2"/>
    <w:rsid w:val="003F1453"/>
    <w:rsid w:val="004032FA"/>
    <w:rsid w:val="00407A52"/>
    <w:rsid w:val="00410E7D"/>
    <w:rsid w:val="004141F9"/>
    <w:rsid w:val="0042740D"/>
    <w:rsid w:val="00430D39"/>
    <w:rsid w:val="004508A1"/>
    <w:rsid w:val="00455698"/>
    <w:rsid w:val="004642DA"/>
    <w:rsid w:val="00465269"/>
    <w:rsid w:val="00470658"/>
    <w:rsid w:val="004A7ED9"/>
    <w:rsid w:val="004D25F6"/>
    <w:rsid w:val="004F1371"/>
    <w:rsid w:val="004F6C91"/>
    <w:rsid w:val="004F7F20"/>
    <w:rsid w:val="0050071A"/>
    <w:rsid w:val="0054715E"/>
    <w:rsid w:val="0056346F"/>
    <w:rsid w:val="005707FC"/>
    <w:rsid w:val="00577FA4"/>
    <w:rsid w:val="005841C3"/>
    <w:rsid w:val="005852BB"/>
    <w:rsid w:val="005926A8"/>
    <w:rsid w:val="005D0DC8"/>
    <w:rsid w:val="005E7272"/>
    <w:rsid w:val="005F19EE"/>
    <w:rsid w:val="0060657A"/>
    <w:rsid w:val="00607220"/>
    <w:rsid w:val="006323AA"/>
    <w:rsid w:val="00634CB4"/>
    <w:rsid w:val="00636A8E"/>
    <w:rsid w:val="00652361"/>
    <w:rsid w:val="00671EF4"/>
    <w:rsid w:val="0067757F"/>
    <w:rsid w:val="0068664B"/>
    <w:rsid w:val="00686CDA"/>
    <w:rsid w:val="006878A3"/>
    <w:rsid w:val="006923A1"/>
    <w:rsid w:val="006971E2"/>
    <w:rsid w:val="006A2834"/>
    <w:rsid w:val="006A3E3F"/>
    <w:rsid w:val="006B1940"/>
    <w:rsid w:val="0070019E"/>
    <w:rsid w:val="0070695C"/>
    <w:rsid w:val="00710E6C"/>
    <w:rsid w:val="00726436"/>
    <w:rsid w:val="00737D16"/>
    <w:rsid w:val="00742AB7"/>
    <w:rsid w:val="0079400D"/>
    <w:rsid w:val="007A5CBC"/>
    <w:rsid w:val="007C20A7"/>
    <w:rsid w:val="007D4BA7"/>
    <w:rsid w:val="007F34D8"/>
    <w:rsid w:val="00802B0B"/>
    <w:rsid w:val="00832528"/>
    <w:rsid w:val="00833D4F"/>
    <w:rsid w:val="00844677"/>
    <w:rsid w:val="008476E7"/>
    <w:rsid w:val="00853D72"/>
    <w:rsid w:val="00867E4E"/>
    <w:rsid w:val="00872928"/>
    <w:rsid w:val="00882504"/>
    <w:rsid w:val="00885B8E"/>
    <w:rsid w:val="00886E46"/>
    <w:rsid w:val="00891516"/>
    <w:rsid w:val="00893C5F"/>
    <w:rsid w:val="00897799"/>
    <w:rsid w:val="008A1F5C"/>
    <w:rsid w:val="008B513D"/>
    <w:rsid w:val="008C7013"/>
    <w:rsid w:val="008F075B"/>
    <w:rsid w:val="00907182"/>
    <w:rsid w:val="00907F55"/>
    <w:rsid w:val="00913F62"/>
    <w:rsid w:val="0091556D"/>
    <w:rsid w:val="00931C54"/>
    <w:rsid w:val="009329D3"/>
    <w:rsid w:val="009347A8"/>
    <w:rsid w:val="009408B4"/>
    <w:rsid w:val="009521F5"/>
    <w:rsid w:val="00955E0C"/>
    <w:rsid w:val="00972BD5"/>
    <w:rsid w:val="00976438"/>
    <w:rsid w:val="00985328"/>
    <w:rsid w:val="00992B48"/>
    <w:rsid w:val="00994237"/>
    <w:rsid w:val="009A0609"/>
    <w:rsid w:val="009C514E"/>
    <w:rsid w:val="009E1D61"/>
    <w:rsid w:val="00A11A1E"/>
    <w:rsid w:val="00A20808"/>
    <w:rsid w:val="00A375D5"/>
    <w:rsid w:val="00A40B23"/>
    <w:rsid w:val="00A63927"/>
    <w:rsid w:val="00A75324"/>
    <w:rsid w:val="00AA503D"/>
    <w:rsid w:val="00AC461A"/>
    <w:rsid w:val="00AC6529"/>
    <w:rsid w:val="00AC7067"/>
    <w:rsid w:val="00AF57B9"/>
    <w:rsid w:val="00AF5EF0"/>
    <w:rsid w:val="00AF7397"/>
    <w:rsid w:val="00B20043"/>
    <w:rsid w:val="00B21252"/>
    <w:rsid w:val="00B309F7"/>
    <w:rsid w:val="00B41075"/>
    <w:rsid w:val="00B45BE5"/>
    <w:rsid w:val="00B50FA3"/>
    <w:rsid w:val="00B56AD2"/>
    <w:rsid w:val="00B63332"/>
    <w:rsid w:val="00B655CE"/>
    <w:rsid w:val="00B75D45"/>
    <w:rsid w:val="00B84BE3"/>
    <w:rsid w:val="00BA14F5"/>
    <w:rsid w:val="00BA7171"/>
    <w:rsid w:val="00C1430E"/>
    <w:rsid w:val="00C1622D"/>
    <w:rsid w:val="00C1761D"/>
    <w:rsid w:val="00C27962"/>
    <w:rsid w:val="00C710C5"/>
    <w:rsid w:val="00C80030"/>
    <w:rsid w:val="00C8216A"/>
    <w:rsid w:val="00C87659"/>
    <w:rsid w:val="00CA186C"/>
    <w:rsid w:val="00CB3667"/>
    <w:rsid w:val="00CB485A"/>
    <w:rsid w:val="00CB6650"/>
    <w:rsid w:val="00CC2FFB"/>
    <w:rsid w:val="00CC5F9B"/>
    <w:rsid w:val="00CD7C45"/>
    <w:rsid w:val="00D20156"/>
    <w:rsid w:val="00D3178E"/>
    <w:rsid w:val="00D34961"/>
    <w:rsid w:val="00D365EA"/>
    <w:rsid w:val="00D40C70"/>
    <w:rsid w:val="00D74105"/>
    <w:rsid w:val="00DA105B"/>
    <w:rsid w:val="00DA537A"/>
    <w:rsid w:val="00DC1F83"/>
    <w:rsid w:val="00DD61D2"/>
    <w:rsid w:val="00DE4533"/>
    <w:rsid w:val="00DF08A1"/>
    <w:rsid w:val="00E01C77"/>
    <w:rsid w:val="00E15005"/>
    <w:rsid w:val="00E1526F"/>
    <w:rsid w:val="00E224E5"/>
    <w:rsid w:val="00E334EA"/>
    <w:rsid w:val="00E378A0"/>
    <w:rsid w:val="00E43A2E"/>
    <w:rsid w:val="00E56398"/>
    <w:rsid w:val="00E75D8E"/>
    <w:rsid w:val="00E84188"/>
    <w:rsid w:val="00E84B19"/>
    <w:rsid w:val="00E84BBE"/>
    <w:rsid w:val="00E909DF"/>
    <w:rsid w:val="00EA711E"/>
    <w:rsid w:val="00EC7ADC"/>
    <w:rsid w:val="00ED254D"/>
    <w:rsid w:val="00ED66B9"/>
    <w:rsid w:val="00EE03CC"/>
    <w:rsid w:val="00F37B17"/>
    <w:rsid w:val="00F724D1"/>
    <w:rsid w:val="00F76253"/>
    <w:rsid w:val="00F768C2"/>
    <w:rsid w:val="00F803CA"/>
    <w:rsid w:val="00F8284E"/>
    <w:rsid w:val="00F82BA7"/>
    <w:rsid w:val="00FB4FDC"/>
    <w:rsid w:val="00FB5886"/>
    <w:rsid w:val="00FC229B"/>
    <w:rsid w:val="00FC4730"/>
    <w:rsid w:val="00FC780B"/>
    <w:rsid w:val="00FD1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styleId="Revisie">
    <w:name w:val="Revision"/>
    <w:hidden/>
    <w:uiPriority w:val="99"/>
    <w:semiHidden/>
    <w:rsid w:val="000A453B"/>
    <w:pPr>
      <w:spacing w:after="0" w:line="240" w:lineRule="auto"/>
    </w:pPr>
    <w:rPr>
      <w:rFonts w:ascii="Verdana" w:eastAsia="Times New Roman" w:hAnsi="Verdana" w:cs="Verdana"/>
      <w:sz w:val="17"/>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666C-FBEB-4810-A675-F36680EE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Cetintas</dc:creator>
  <cp:lastModifiedBy>Stephanie Kuipers - Public Search</cp:lastModifiedBy>
  <cp:revision>2</cp:revision>
  <cp:lastPrinted>2020-02-11T13:24:00Z</cp:lastPrinted>
  <dcterms:created xsi:type="dcterms:W3CDTF">2020-04-20T13:58:00Z</dcterms:created>
  <dcterms:modified xsi:type="dcterms:W3CDTF">2020-04-20T13:58:00Z</dcterms:modified>
</cp:coreProperties>
</file>