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C7" w:rsidRPr="00AC5199" w:rsidRDefault="008E08C7" w:rsidP="008E08C7">
      <w:pPr>
        <w:widowControl w:val="0"/>
        <w:spacing w:line="276" w:lineRule="auto"/>
        <w:rPr>
          <w:rFonts w:asciiTheme="minorHAnsi" w:hAnsiTheme="minorHAnsi" w:cs="Arial"/>
          <w:sz w:val="22"/>
          <w:szCs w:val="22"/>
        </w:rPr>
      </w:pPr>
      <w:r w:rsidRPr="00AC5199">
        <w:rPr>
          <w:rFonts w:asciiTheme="minorHAnsi" w:hAnsiTheme="minorHAnsi" w:cs="Arial"/>
          <w:sz w:val="22"/>
          <w:szCs w:val="22"/>
        </w:rPr>
        <w:t>Bijdragen aan een betere wereld door onderscheidend onderwijs en grensverleggend onderzoek. Dat is de ambitie van de VU. Een universiteit waar persoonlijke vorming én maatschappelijke betrokkenheid centraal staan. Vanuit verschillende disciplines en achtergronden samenwerken aan innovaties en nieuwe inzichten. Ons onderzoek beslaat het hele wetenschappelijke spectrum: van alfa, gamma en bèta tot leven en medisch.</w:t>
      </w:r>
    </w:p>
    <w:p w:rsidR="008E08C7" w:rsidRPr="00AC5199" w:rsidRDefault="008E08C7" w:rsidP="008E08C7">
      <w:pPr>
        <w:widowControl w:val="0"/>
        <w:spacing w:line="276" w:lineRule="auto"/>
        <w:rPr>
          <w:rFonts w:asciiTheme="minorHAnsi" w:hAnsiTheme="minorHAnsi" w:cs="Arial"/>
          <w:sz w:val="22"/>
          <w:szCs w:val="22"/>
        </w:rPr>
      </w:pPr>
      <w:r w:rsidRPr="00AC5199">
        <w:rPr>
          <w:rFonts w:asciiTheme="minorHAnsi" w:hAnsiTheme="minorHAnsi" w:cs="Arial"/>
          <w:sz w:val="22"/>
          <w:szCs w:val="22"/>
        </w:rPr>
        <w:t xml:space="preserve">Aan de VU studeren ruim 23.000 studenten en werken ruim 4.500 medewerkers. De uitstekend bereikbare VU-campus is gevestigd in het hart van de Amsterdamse </w:t>
      </w:r>
      <w:proofErr w:type="spellStart"/>
      <w:r w:rsidRPr="00AC5199">
        <w:rPr>
          <w:rFonts w:asciiTheme="minorHAnsi" w:hAnsiTheme="minorHAnsi" w:cs="Arial"/>
          <w:sz w:val="22"/>
          <w:szCs w:val="22"/>
        </w:rPr>
        <w:t>Zuidas</w:t>
      </w:r>
      <w:proofErr w:type="spellEnd"/>
      <w:r w:rsidRPr="00AC5199">
        <w:rPr>
          <w:rFonts w:asciiTheme="minorHAnsi" w:hAnsiTheme="minorHAnsi" w:cs="Arial"/>
          <w:sz w:val="22"/>
          <w:szCs w:val="22"/>
        </w:rPr>
        <w:t xml:space="preserve">, een inspirerende omgeving voor onderwijs en onderzoek. </w:t>
      </w:r>
    </w:p>
    <w:p w:rsidR="008E08C7" w:rsidRPr="008C2E22" w:rsidRDefault="008E08C7" w:rsidP="008E08C7">
      <w:pPr>
        <w:widowControl w:val="0"/>
        <w:spacing w:line="276" w:lineRule="auto"/>
        <w:rPr>
          <w:rFonts w:asciiTheme="minorHAnsi" w:hAnsiTheme="minorHAnsi" w:cs="Arial"/>
          <w:sz w:val="22"/>
          <w:szCs w:val="22"/>
        </w:rPr>
      </w:pPr>
    </w:p>
    <w:p w:rsidR="008C2E22" w:rsidRPr="008C2E22" w:rsidRDefault="008C2E22" w:rsidP="008E08C7">
      <w:pPr>
        <w:widowControl w:val="0"/>
        <w:spacing w:line="276" w:lineRule="auto"/>
        <w:rPr>
          <w:rFonts w:asciiTheme="minorHAnsi" w:hAnsiTheme="minorHAnsi" w:cs="Arial"/>
          <w:sz w:val="22"/>
          <w:szCs w:val="22"/>
        </w:rPr>
      </w:pPr>
      <w:r w:rsidRPr="008C2E22">
        <w:rPr>
          <w:rFonts w:asciiTheme="minorHAnsi" w:hAnsiTheme="minorHAnsi"/>
          <w:bCs/>
          <w:iCs/>
          <w:sz w:val="22"/>
          <w:szCs w:val="22"/>
        </w:rPr>
        <w:t xml:space="preserve">De Facilitaire Campus Organisatie (FCO) is de corporate real </w:t>
      </w:r>
      <w:proofErr w:type="spellStart"/>
      <w:r w:rsidRPr="008C2E22">
        <w:rPr>
          <w:rFonts w:asciiTheme="minorHAnsi" w:hAnsiTheme="minorHAnsi"/>
          <w:bCs/>
          <w:iCs/>
          <w:sz w:val="22"/>
          <w:szCs w:val="22"/>
        </w:rPr>
        <w:t>estate</w:t>
      </w:r>
      <w:proofErr w:type="spellEnd"/>
      <w:r w:rsidRPr="008C2E22">
        <w:rPr>
          <w:rFonts w:asciiTheme="minorHAnsi" w:hAnsiTheme="minorHAnsi"/>
          <w:bCs/>
          <w:iCs/>
          <w:sz w:val="22"/>
          <w:szCs w:val="22"/>
        </w:rPr>
        <w:t xml:space="preserve"> (CRE)</w:t>
      </w:r>
      <w:r w:rsidR="00872436">
        <w:rPr>
          <w:rFonts w:asciiTheme="minorHAnsi" w:hAnsiTheme="minorHAnsi"/>
          <w:bCs/>
          <w:iCs/>
          <w:sz w:val="22"/>
          <w:szCs w:val="22"/>
        </w:rPr>
        <w:t xml:space="preserve"> organisatie</w:t>
      </w:r>
      <w:r w:rsidRPr="008C2E22">
        <w:rPr>
          <w:rFonts w:asciiTheme="minorHAnsi" w:hAnsiTheme="minorHAnsi"/>
          <w:bCs/>
          <w:iCs/>
          <w:sz w:val="22"/>
          <w:szCs w:val="22"/>
        </w:rPr>
        <w:t xml:space="preserve"> van de VU, en zorgt voor de ontwikkeling en het onderhoud van de gebouwen en campusterrein en voor de facilitaire dienstverlening aan een zeer brede en uiteenlopende groep gebruikers van de campus.</w:t>
      </w:r>
      <w:r w:rsidRPr="008C2E22">
        <w:rPr>
          <w:rFonts w:asciiTheme="minorHAnsi" w:hAnsiTheme="minorHAnsi" w:cs="Arial"/>
          <w:sz w:val="22"/>
          <w:szCs w:val="22"/>
        </w:rPr>
        <w:t xml:space="preserve">  </w:t>
      </w:r>
    </w:p>
    <w:p w:rsidR="008E08C7" w:rsidRPr="00AC5199" w:rsidRDefault="008E08C7" w:rsidP="008E08C7">
      <w:pPr>
        <w:widowControl w:val="0"/>
        <w:spacing w:line="276" w:lineRule="auto"/>
        <w:rPr>
          <w:rFonts w:asciiTheme="minorHAnsi" w:hAnsiTheme="minorHAnsi" w:cs="Arial"/>
          <w:sz w:val="22"/>
          <w:szCs w:val="22"/>
        </w:rPr>
      </w:pPr>
      <w:r w:rsidRPr="008C2E22">
        <w:rPr>
          <w:rFonts w:asciiTheme="minorHAnsi" w:hAnsiTheme="minorHAnsi" w:cs="Arial"/>
          <w:sz w:val="22"/>
          <w:szCs w:val="22"/>
        </w:rPr>
        <w:t xml:space="preserve">De Facilitaire Campus </w:t>
      </w:r>
      <w:r w:rsidRPr="00AC5199">
        <w:rPr>
          <w:rFonts w:asciiTheme="minorHAnsi" w:hAnsiTheme="minorHAnsi" w:cs="Arial"/>
          <w:sz w:val="22"/>
          <w:szCs w:val="22"/>
        </w:rPr>
        <w:t xml:space="preserve">Organisatie (FCO) is verantwoordelijk voor de ontwikkeling en realisatie van de moderne stadscampus van de </w:t>
      </w:r>
      <w:r w:rsidR="00872436">
        <w:rPr>
          <w:rFonts w:asciiTheme="minorHAnsi" w:hAnsiTheme="minorHAnsi" w:cs="Arial"/>
          <w:sz w:val="22"/>
          <w:szCs w:val="22"/>
        </w:rPr>
        <w:t>Vrije Universiteit: VU Campus. Ze</w:t>
      </w:r>
      <w:bookmarkStart w:id="0" w:name="_GoBack"/>
      <w:bookmarkEnd w:id="0"/>
      <w:r w:rsidRPr="00AC5199">
        <w:rPr>
          <w:rFonts w:asciiTheme="minorHAnsi" w:hAnsiTheme="minorHAnsi" w:cs="Arial"/>
          <w:sz w:val="22"/>
          <w:szCs w:val="22"/>
        </w:rPr>
        <w:t xml:space="preserve"> hebben als missie een gastvrije, inspirerende en duurzame campus te creëren  waar wetenschappelijk onderwijs en onderzoek excelleren en waar medewerkers, studenten, patiënten en gasten zich thuis voelen. </w:t>
      </w:r>
    </w:p>
    <w:p w:rsidR="008E08C7" w:rsidRPr="00AC5199" w:rsidRDefault="008E08C7" w:rsidP="008E08C7">
      <w:pPr>
        <w:widowControl w:val="0"/>
        <w:spacing w:line="276" w:lineRule="auto"/>
        <w:rPr>
          <w:rFonts w:asciiTheme="minorHAnsi" w:hAnsiTheme="minorHAnsi" w:cs="Arial"/>
          <w:sz w:val="22"/>
          <w:szCs w:val="22"/>
        </w:rPr>
      </w:pPr>
    </w:p>
    <w:p w:rsidR="008E08C7" w:rsidRPr="00AC5199" w:rsidRDefault="008E08C7" w:rsidP="008E08C7">
      <w:pPr>
        <w:widowControl w:val="0"/>
        <w:spacing w:line="276" w:lineRule="auto"/>
        <w:rPr>
          <w:rFonts w:asciiTheme="minorHAnsi" w:hAnsiTheme="minorHAnsi" w:cs="Arial"/>
          <w:sz w:val="22"/>
          <w:szCs w:val="22"/>
        </w:rPr>
      </w:pPr>
      <w:r w:rsidRPr="00AC5199">
        <w:rPr>
          <w:rFonts w:asciiTheme="minorHAnsi" w:hAnsiTheme="minorHAnsi" w:cs="Arial"/>
          <w:sz w:val="22"/>
          <w:szCs w:val="22"/>
        </w:rPr>
        <w:t xml:space="preserve">De werkterreinen van FCO zijn zeer divers: nieuwbouw, herhuisvesting, bouwprojecten, aanpassingen in bestaande gebouwen,  het ontwikkelen en uitvoeren van facilitaire dienstverleningsconcepten. </w:t>
      </w:r>
      <w:r w:rsidR="008C2E22">
        <w:rPr>
          <w:rFonts w:asciiTheme="minorHAnsi" w:hAnsiTheme="minorHAnsi" w:cs="Arial"/>
          <w:sz w:val="22"/>
          <w:szCs w:val="22"/>
        </w:rPr>
        <w:t xml:space="preserve"> </w:t>
      </w:r>
      <w:r w:rsidRPr="00AC5199">
        <w:rPr>
          <w:rFonts w:asciiTheme="minorHAnsi" w:hAnsiTheme="minorHAnsi" w:cs="Arial"/>
          <w:sz w:val="22"/>
          <w:szCs w:val="22"/>
        </w:rPr>
        <w:t xml:space="preserve">Bij FCO werken ca. 200 enthousiaste en betrokken medewerkers die bijdragen aan een inspirerende omgeving waar werken, leren en ontmoeten centraal staan. </w:t>
      </w:r>
    </w:p>
    <w:p w:rsidR="008E08C7" w:rsidRPr="00AC5199" w:rsidRDefault="008E08C7" w:rsidP="008E08C7">
      <w:pPr>
        <w:widowControl w:val="0"/>
        <w:spacing w:line="276" w:lineRule="auto"/>
        <w:rPr>
          <w:rFonts w:asciiTheme="minorHAnsi" w:hAnsiTheme="minorHAnsi" w:cs="Arial"/>
          <w:sz w:val="22"/>
          <w:szCs w:val="22"/>
        </w:rPr>
      </w:pPr>
    </w:p>
    <w:p w:rsidR="008E08C7" w:rsidRPr="00F90992" w:rsidRDefault="008E08C7" w:rsidP="008E08C7">
      <w:pPr>
        <w:widowControl w:val="0"/>
        <w:spacing w:line="276" w:lineRule="auto"/>
        <w:rPr>
          <w:rFonts w:asciiTheme="minorHAnsi" w:hAnsiTheme="minorHAnsi" w:cs="Arial"/>
          <w:b/>
          <w:sz w:val="28"/>
          <w:szCs w:val="28"/>
        </w:rPr>
      </w:pPr>
      <w:r w:rsidRPr="00F90992">
        <w:rPr>
          <w:rFonts w:asciiTheme="minorHAnsi" w:hAnsiTheme="minorHAnsi" w:cs="Arial"/>
          <w:b/>
          <w:sz w:val="28"/>
          <w:szCs w:val="28"/>
        </w:rPr>
        <w:t>Vastgoedeconoom Campusontwikkeling</w:t>
      </w:r>
    </w:p>
    <w:p w:rsidR="008E08C7" w:rsidRPr="00AC5199" w:rsidRDefault="008E08C7" w:rsidP="008E08C7">
      <w:pPr>
        <w:widowControl w:val="0"/>
        <w:spacing w:line="276" w:lineRule="auto"/>
        <w:rPr>
          <w:rFonts w:asciiTheme="minorHAnsi" w:hAnsiTheme="minorHAnsi" w:cs="Arial"/>
          <w:sz w:val="22"/>
          <w:szCs w:val="22"/>
        </w:rPr>
      </w:pPr>
    </w:p>
    <w:p w:rsidR="008E08C7" w:rsidRPr="00AC5199" w:rsidRDefault="008E08C7" w:rsidP="00AC5199">
      <w:pPr>
        <w:widowControl w:val="0"/>
        <w:spacing w:line="276" w:lineRule="auto"/>
        <w:rPr>
          <w:rFonts w:asciiTheme="minorHAnsi" w:hAnsiTheme="minorHAnsi" w:cs="Arial"/>
          <w:b/>
          <w:sz w:val="22"/>
          <w:szCs w:val="22"/>
        </w:rPr>
      </w:pPr>
      <w:r w:rsidRPr="00AC5199">
        <w:rPr>
          <w:rFonts w:asciiTheme="minorHAnsi" w:hAnsiTheme="minorHAnsi" w:cs="Arial"/>
          <w:b/>
          <w:sz w:val="22"/>
          <w:szCs w:val="22"/>
        </w:rPr>
        <w:t>Wat ga je doen?</w:t>
      </w:r>
    </w:p>
    <w:p w:rsidR="008E08C7" w:rsidRPr="00AC5199" w:rsidRDefault="008E08C7" w:rsidP="00AC5199">
      <w:pPr>
        <w:spacing w:line="276" w:lineRule="auto"/>
        <w:rPr>
          <w:rFonts w:asciiTheme="minorHAnsi" w:hAnsiTheme="minorHAnsi" w:cs="Arial"/>
          <w:sz w:val="22"/>
          <w:szCs w:val="22"/>
        </w:rPr>
      </w:pPr>
      <w:r w:rsidRPr="00AC5199">
        <w:rPr>
          <w:rFonts w:asciiTheme="minorHAnsi" w:hAnsiTheme="minorHAnsi" w:cs="Arial"/>
          <w:sz w:val="22"/>
          <w:szCs w:val="22"/>
        </w:rPr>
        <w:t>De Vastgoedeconoom rekent plannen voor de gebieds- en gebouwontwikkeling van de VU door, rapporteert hierover en voorziet de risicoanalyse. Je adviseert het team Campusontwikkeling en de FCO directie over de te hanteren financiële uitgangspunten en kentallen. In de rol van adviseur en controller houdt de Vastgoedeconoom zich vanuit het vakgebied bezig met:</w:t>
      </w:r>
    </w:p>
    <w:p w:rsidR="008E08C7" w:rsidRPr="00AC5199" w:rsidRDefault="008E08C7" w:rsidP="00AC5199">
      <w:pPr>
        <w:numPr>
          <w:ilvl w:val="0"/>
          <w:numId w:val="37"/>
        </w:numPr>
        <w:spacing w:line="276" w:lineRule="auto"/>
        <w:ind w:left="360"/>
        <w:rPr>
          <w:rFonts w:asciiTheme="minorHAnsi" w:hAnsiTheme="minorHAnsi" w:cs="Arial"/>
          <w:sz w:val="22"/>
          <w:szCs w:val="22"/>
        </w:rPr>
      </w:pPr>
      <w:r w:rsidRPr="00AC5199">
        <w:rPr>
          <w:rFonts w:asciiTheme="minorHAnsi" w:hAnsiTheme="minorHAnsi" w:cs="Arial"/>
          <w:sz w:val="22"/>
          <w:szCs w:val="22"/>
        </w:rPr>
        <w:t>het doorrekenen van de plannen op financiële haalbaarheid (business cases) ten aanzien van de langjarige investeringen en de te verwachten exploitatie met verschillende financiële scenario’s en fiscale aspecten;</w:t>
      </w:r>
    </w:p>
    <w:p w:rsidR="008E08C7" w:rsidRPr="00AC5199" w:rsidRDefault="008E08C7" w:rsidP="00AC5199">
      <w:pPr>
        <w:numPr>
          <w:ilvl w:val="0"/>
          <w:numId w:val="37"/>
        </w:numPr>
        <w:spacing w:line="276" w:lineRule="auto"/>
        <w:ind w:left="360"/>
        <w:rPr>
          <w:rFonts w:asciiTheme="minorHAnsi" w:hAnsiTheme="minorHAnsi" w:cs="Arial"/>
          <w:sz w:val="22"/>
          <w:szCs w:val="22"/>
        </w:rPr>
      </w:pPr>
      <w:r w:rsidRPr="00AC5199">
        <w:rPr>
          <w:rFonts w:asciiTheme="minorHAnsi" w:hAnsiTheme="minorHAnsi" w:cs="Arial"/>
          <w:sz w:val="22"/>
          <w:szCs w:val="22"/>
        </w:rPr>
        <w:t>het analyseren en calculeren van de financiële risico’s verbonden aan de plannen;</w:t>
      </w:r>
    </w:p>
    <w:p w:rsidR="008E08C7" w:rsidRPr="00AC5199" w:rsidRDefault="008E08C7" w:rsidP="00AC5199">
      <w:pPr>
        <w:numPr>
          <w:ilvl w:val="0"/>
          <w:numId w:val="37"/>
        </w:numPr>
        <w:spacing w:line="276" w:lineRule="auto"/>
        <w:ind w:left="360"/>
        <w:rPr>
          <w:rFonts w:asciiTheme="minorHAnsi" w:hAnsiTheme="minorHAnsi" w:cs="Arial"/>
          <w:sz w:val="22"/>
          <w:szCs w:val="22"/>
        </w:rPr>
      </w:pPr>
      <w:r w:rsidRPr="00AC5199">
        <w:rPr>
          <w:rFonts w:asciiTheme="minorHAnsi" w:hAnsiTheme="minorHAnsi" w:cs="Arial"/>
          <w:sz w:val="22"/>
          <w:szCs w:val="22"/>
        </w:rPr>
        <w:t>het sch</w:t>
      </w:r>
      <w:r w:rsidR="00AC5199">
        <w:rPr>
          <w:rFonts w:asciiTheme="minorHAnsi" w:hAnsiTheme="minorHAnsi" w:cs="Arial"/>
          <w:sz w:val="22"/>
          <w:szCs w:val="22"/>
        </w:rPr>
        <w:t>r</w:t>
      </w:r>
      <w:r w:rsidRPr="00AC5199">
        <w:rPr>
          <w:rFonts w:asciiTheme="minorHAnsi" w:hAnsiTheme="minorHAnsi" w:cs="Arial"/>
          <w:sz w:val="22"/>
          <w:szCs w:val="22"/>
        </w:rPr>
        <w:t>ijven van de financiële paragraaf in beleidsvoorstellen en beslisdocumenten;</w:t>
      </w:r>
    </w:p>
    <w:p w:rsidR="008E08C7" w:rsidRPr="00AC5199" w:rsidRDefault="008E08C7" w:rsidP="00AC5199">
      <w:pPr>
        <w:numPr>
          <w:ilvl w:val="0"/>
          <w:numId w:val="37"/>
        </w:numPr>
        <w:spacing w:line="276" w:lineRule="auto"/>
        <w:ind w:left="360"/>
        <w:rPr>
          <w:rFonts w:asciiTheme="minorHAnsi" w:hAnsiTheme="minorHAnsi" w:cs="Arial"/>
          <w:sz w:val="22"/>
          <w:szCs w:val="22"/>
        </w:rPr>
      </w:pPr>
      <w:r w:rsidRPr="00AC5199">
        <w:rPr>
          <w:rFonts w:asciiTheme="minorHAnsi" w:hAnsiTheme="minorHAnsi" w:cs="Arial"/>
          <w:sz w:val="22"/>
          <w:szCs w:val="22"/>
        </w:rPr>
        <w:t>het verzamelen en beheren van de instelling eigen financiële kentallen ten aanzien van gebouwexploitatie-, gebouwontwikkeling-, en gebiedsontwikkelingen;</w:t>
      </w:r>
    </w:p>
    <w:p w:rsidR="008E08C7" w:rsidRPr="00AC5199" w:rsidRDefault="008E08C7" w:rsidP="00AC5199">
      <w:pPr>
        <w:numPr>
          <w:ilvl w:val="0"/>
          <w:numId w:val="37"/>
        </w:numPr>
        <w:spacing w:line="276" w:lineRule="auto"/>
        <w:ind w:left="360"/>
        <w:rPr>
          <w:rFonts w:asciiTheme="minorHAnsi" w:hAnsiTheme="minorHAnsi" w:cs="Arial"/>
          <w:sz w:val="22"/>
          <w:szCs w:val="22"/>
        </w:rPr>
      </w:pPr>
      <w:r w:rsidRPr="00AC5199">
        <w:rPr>
          <w:rFonts w:asciiTheme="minorHAnsi" w:hAnsiTheme="minorHAnsi" w:cs="Arial"/>
          <w:sz w:val="22"/>
          <w:szCs w:val="22"/>
        </w:rPr>
        <w:t xml:space="preserve">het periodiek actualiseren van de overall vastgoed- en grondexploitatiebegroting van de VU; </w:t>
      </w:r>
    </w:p>
    <w:p w:rsidR="008E08C7" w:rsidRPr="00AC5199" w:rsidRDefault="008E08C7" w:rsidP="00AC5199">
      <w:pPr>
        <w:numPr>
          <w:ilvl w:val="0"/>
          <w:numId w:val="37"/>
        </w:numPr>
        <w:spacing w:line="276" w:lineRule="auto"/>
        <w:ind w:left="360"/>
        <w:rPr>
          <w:rFonts w:asciiTheme="minorHAnsi" w:hAnsiTheme="minorHAnsi" w:cs="Arial"/>
          <w:sz w:val="22"/>
          <w:szCs w:val="22"/>
        </w:rPr>
      </w:pPr>
      <w:r w:rsidRPr="00AC5199">
        <w:rPr>
          <w:rFonts w:asciiTheme="minorHAnsi" w:hAnsiTheme="minorHAnsi" w:cs="Arial"/>
          <w:sz w:val="22"/>
          <w:szCs w:val="22"/>
        </w:rPr>
        <w:t xml:space="preserve">het periodiek afstemmen met de dienst Financiën in het bijzonder de </w:t>
      </w:r>
      <w:proofErr w:type="spellStart"/>
      <w:r w:rsidRPr="00AC5199">
        <w:rPr>
          <w:rFonts w:asciiTheme="minorHAnsi" w:hAnsiTheme="minorHAnsi" w:cs="Arial"/>
          <w:sz w:val="22"/>
          <w:szCs w:val="22"/>
        </w:rPr>
        <w:t>treasury</w:t>
      </w:r>
      <w:proofErr w:type="spellEnd"/>
      <w:r w:rsidRPr="00AC5199">
        <w:rPr>
          <w:rFonts w:asciiTheme="minorHAnsi" w:hAnsiTheme="minorHAnsi" w:cs="Arial"/>
          <w:sz w:val="22"/>
          <w:szCs w:val="22"/>
        </w:rPr>
        <w:t xml:space="preserve"> afdeling van de VU over de langjarige investeringsprognoses; </w:t>
      </w:r>
    </w:p>
    <w:p w:rsidR="008E08C7" w:rsidRPr="007970AC" w:rsidRDefault="008E08C7" w:rsidP="007970AC">
      <w:pPr>
        <w:numPr>
          <w:ilvl w:val="0"/>
          <w:numId w:val="37"/>
        </w:numPr>
        <w:spacing w:line="276" w:lineRule="auto"/>
        <w:ind w:left="360"/>
        <w:rPr>
          <w:rFonts w:asciiTheme="minorHAnsi" w:hAnsiTheme="minorHAnsi" w:cs="Arial"/>
          <w:sz w:val="22"/>
          <w:szCs w:val="22"/>
        </w:rPr>
      </w:pPr>
      <w:r w:rsidRPr="00AC5199">
        <w:rPr>
          <w:rFonts w:asciiTheme="minorHAnsi" w:hAnsiTheme="minorHAnsi" w:cs="Arial"/>
          <w:sz w:val="22"/>
          <w:szCs w:val="22"/>
        </w:rPr>
        <w:lastRenderedPageBreak/>
        <w:t xml:space="preserve">afstemming met business- en </w:t>
      </w:r>
      <w:proofErr w:type="spellStart"/>
      <w:r w:rsidRPr="00AC5199">
        <w:rPr>
          <w:rFonts w:asciiTheme="minorHAnsi" w:hAnsiTheme="minorHAnsi" w:cs="Arial"/>
          <w:sz w:val="22"/>
          <w:szCs w:val="22"/>
        </w:rPr>
        <w:t>projectcontrol</w:t>
      </w:r>
      <w:proofErr w:type="spellEnd"/>
      <w:r w:rsidRPr="00AC5199">
        <w:rPr>
          <w:rFonts w:asciiTheme="minorHAnsi" w:hAnsiTheme="minorHAnsi" w:cs="Arial"/>
          <w:sz w:val="22"/>
          <w:szCs w:val="22"/>
        </w:rPr>
        <w:t xml:space="preserve"> </w:t>
      </w:r>
      <w:r w:rsidR="007970AC">
        <w:rPr>
          <w:rFonts w:asciiTheme="minorHAnsi" w:hAnsiTheme="minorHAnsi" w:cs="Arial"/>
          <w:sz w:val="22"/>
          <w:szCs w:val="22"/>
        </w:rPr>
        <w:t>voor</w:t>
      </w:r>
      <w:r w:rsidRPr="00AC5199">
        <w:rPr>
          <w:rFonts w:asciiTheme="minorHAnsi" w:hAnsiTheme="minorHAnsi" w:cs="Arial"/>
          <w:sz w:val="22"/>
          <w:szCs w:val="22"/>
        </w:rPr>
        <w:t xml:space="preserve"> een adequate koppeling </w:t>
      </w:r>
      <w:r w:rsidR="007970AC">
        <w:rPr>
          <w:rFonts w:asciiTheme="minorHAnsi" w:hAnsiTheme="minorHAnsi" w:cs="Arial"/>
          <w:sz w:val="22"/>
          <w:szCs w:val="22"/>
        </w:rPr>
        <w:t>tussen de voortgang van</w:t>
      </w:r>
      <w:r w:rsidR="007970AC" w:rsidRPr="007970AC">
        <w:rPr>
          <w:rFonts w:asciiTheme="minorHAnsi" w:hAnsiTheme="minorHAnsi" w:cs="Arial"/>
          <w:sz w:val="22"/>
          <w:szCs w:val="22"/>
        </w:rPr>
        <w:t xml:space="preserve"> </w:t>
      </w:r>
      <w:r w:rsidRPr="007970AC">
        <w:rPr>
          <w:rFonts w:asciiTheme="minorHAnsi" w:hAnsiTheme="minorHAnsi" w:cs="Arial"/>
          <w:sz w:val="22"/>
          <w:szCs w:val="22"/>
        </w:rPr>
        <w:t>lopende projecten</w:t>
      </w:r>
      <w:r w:rsidR="00912EE0">
        <w:rPr>
          <w:rFonts w:asciiTheme="minorHAnsi" w:hAnsiTheme="minorHAnsi" w:cs="Arial"/>
          <w:sz w:val="22"/>
          <w:szCs w:val="22"/>
        </w:rPr>
        <w:t xml:space="preserve"> en de meerjarenplannen</w:t>
      </w:r>
      <w:r w:rsidRPr="007970AC">
        <w:rPr>
          <w:rFonts w:asciiTheme="minorHAnsi" w:hAnsiTheme="minorHAnsi" w:cs="Arial"/>
          <w:sz w:val="22"/>
          <w:szCs w:val="22"/>
        </w:rPr>
        <w:t>;</w:t>
      </w:r>
    </w:p>
    <w:p w:rsidR="008E08C7" w:rsidRPr="00AC5199" w:rsidRDefault="008E08C7" w:rsidP="00AC5199">
      <w:pPr>
        <w:numPr>
          <w:ilvl w:val="0"/>
          <w:numId w:val="37"/>
        </w:numPr>
        <w:spacing w:line="276" w:lineRule="auto"/>
        <w:ind w:left="360"/>
        <w:rPr>
          <w:rFonts w:asciiTheme="minorHAnsi" w:hAnsiTheme="minorHAnsi" w:cs="Arial"/>
          <w:sz w:val="22"/>
          <w:szCs w:val="22"/>
        </w:rPr>
      </w:pPr>
      <w:r w:rsidRPr="00AC5199">
        <w:rPr>
          <w:rFonts w:asciiTheme="minorHAnsi" w:hAnsiTheme="minorHAnsi" w:cs="Arial"/>
          <w:sz w:val="22"/>
          <w:szCs w:val="22"/>
        </w:rPr>
        <w:t xml:space="preserve">je volgt </w:t>
      </w:r>
      <w:r w:rsidR="007B1803" w:rsidRPr="00AC5199">
        <w:rPr>
          <w:rFonts w:asciiTheme="minorHAnsi" w:hAnsiTheme="minorHAnsi" w:cs="Arial"/>
          <w:sz w:val="22"/>
          <w:szCs w:val="22"/>
        </w:rPr>
        <w:t>de ontwikkelingen van vastgoedontwikkeling bij collega instellingen (universiteiten, hogescholen e.d.)</w:t>
      </w:r>
      <w:r w:rsidRPr="00AC5199">
        <w:rPr>
          <w:rFonts w:asciiTheme="minorHAnsi" w:hAnsiTheme="minorHAnsi" w:cs="Arial"/>
          <w:sz w:val="22"/>
          <w:szCs w:val="22"/>
        </w:rPr>
        <w:t xml:space="preserve"> en analyseert en implementeert deze binnen projecten.</w:t>
      </w:r>
    </w:p>
    <w:p w:rsidR="008E08C7" w:rsidRPr="00AC5199" w:rsidRDefault="008E08C7" w:rsidP="00AC5199">
      <w:pPr>
        <w:widowControl w:val="0"/>
        <w:spacing w:line="276" w:lineRule="auto"/>
        <w:rPr>
          <w:rFonts w:asciiTheme="minorHAnsi" w:hAnsiTheme="minorHAnsi" w:cs="Arial"/>
          <w:sz w:val="22"/>
          <w:szCs w:val="22"/>
        </w:rPr>
      </w:pPr>
    </w:p>
    <w:p w:rsidR="008E08C7" w:rsidRPr="00AC5199" w:rsidRDefault="008E08C7" w:rsidP="00AC5199">
      <w:pPr>
        <w:widowControl w:val="0"/>
        <w:spacing w:line="276" w:lineRule="auto"/>
        <w:rPr>
          <w:rFonts w:asciiTheme="minorHAnsi" w:hAnsiTheme="minorHAnsi" w:cs="Arial"/>
          <w:b/>
          <w:sz w:val="22"/>
          <w:szCs w:val="22"/>
        </w:rPr>
      </w:pPr>
      <w:r w:rsidRPr="00AC5199">
        <w:rPr>
          <w:rFonts w:asciiTheme="minorHAnsi" w:hAnsiTheme="minorHAnsi" w:cs="Arial"/>
          <w:b/>
          <w:sz w:val="22"/>
          <w:szCs w:val="22"/>
        </w:rPr>
        <w:t xml:space="preserve">Wat vragen wij? </w:t>
      </w:r>
    </w:p>
    <w:p w:rsidR="008E08C7" w:rsidRPr="00AC5199" w:rsidRDefault="008E08C7" w:rsidP="00AC5199">
      <w:pPr>
        <w:numPr>
          <w:ilvl w:val="0"/>
          <w:numId w:val="36"/>
        </w:numPr>
        <w:spacing w:line="276" w:lineRule="auto"/>
        <w:rPr>
          <w:rFonts w:asciiTheme="minorHAnsi" w:hAnsiTheme="minorHAnsi" w:cs="Arial"/>
          <w:color w:val="000000"/>
          <w:sz w:val="22"/>
          <w:szCs w:val="22"/>
        </w:rPr>
      </w:pPr>
      <w:r w:rsidRPr="00AC5199">
        <w:rPr>
          <w:rFonts w:asciiTheme="minorHAnsi" w:hAnsiTheme="minorHAnsi" w:cs="Arial"/>
          <w:color w:val="000000"/>
          <w:sz w:val="22"/>
          <w:szCs w:val="22"/>
        </w:rPr>
        <w:t>Academisch werk- en denknivea</w:t>
      </w:r>
      <w:r w:rsidR="007B1803" w:rsidRPr="00AC5199">
        <w:rPr>
          <w:rFonts w:asciiTheme="minorHAnsi" w:hAnsiTheme="minorHAnsi" w:cs="Arial"/>
          <w:color w:val="000000"/>
          <w:sz w:val="22"/>
          <w:szCs w:val="22"/>
        </w:rPr>
        <w:t>u</w:t>
      </w:r>
      <w:r w:rsidRPr="00AC5199">
        <w:rPr>
          <w:rFonts w:asciiTheme="minorHAnsi" w:hAnsiTheme="minorHAnsi" w:cs="Arial"/>
          <w:color w:val="000000"/>
          <w:sz w:val="22"/>
          <w:szCs w:val="22"/>
        </w:rPr>
        <w:t>;</w:t>
      </w:r>
    </w:p>
    <w:p w:rsidR="008E08C7" w:rsidRPr="00AC5199" w:rsidRDefault="008E08C7" w:rsidP="00AC5199">
      <w:pPr>
        <w:numPr>
          <w:ilvl w:val="0"/>
          <w:numId w:val="36"/>
        </w:numPr>
        <w:spacing w:line="276" w:lineRule="auto"/>
        <w:rPr>
          <w:rFonts w:asciiTheme="minorHAnsi" w:hAnsiTheme="minorHAnsi" w:cs="Arial"/>
          <w:color w:val="000000"/>
          <w:sz w:val="22"/>
          <w:szCs w:val="22"/>
        </w:rPr>
      </w:pPr>
      <w:r w:rsidRPr="00AC5199">
        <w:rPr>
          <w:rFonts w:asciiTheme="minorHAnsi" w:hAnsiTheme="minorHAnsi" w:cs="Arial"/>
          <w:color w:val="000000"/>
          <w:sz w:val="22"/>
          <w:szCs w:val="22"/>
        </w:rPr>
        <w:t>Affiniteit met gebieds- en gebouwontwikkeling en/of huisvesting;</w:t>
      </w:r>
    </w:p>
    <w:p w:rsidR="007B1803" w:rsidRPr="00AC5199" w:rsidRDefault="008E08C7" w:rsidP="00AC5199">
      <w:pPr>
        <w:numPr>
          <w:ilvl w:val="0"/>
          <w:numId w:val="36"/>
        </w:numPr>
        <w:spacing w:line="276" w:lineRule="auto"/>
        <w:rPr>
          <w:rFonts w:asciiTheme="minorHAnsi" w:hAnsiTheme="minorHAnsi" w:cs="Arial"/>
          <w:color w:val="000000"/>
          <w:sz w:val="22"/>
          <w:szCs w:val="22"/>
        </w:rPr>
      </w:pPr>
      <w:r w:rsidRPr="00AC5199">
        <w:rPr>
          <w:rFonts w:asciiTheme="minorHAnsi" w:hAnsiTheme="minorHAnsi" w:cs="Arial"/>
          <w:color w:val="000000"/>
          <w:sz w:val="22"/>
          <w:szCs w:val="22"/>
        </w:rPr>
        <w:t>Minimaal 5 jaar werkervaring in een vergelijkbare rol</w:t>
      </w:r>
      <w:r w:rsidR="007B1803" w:rsidRPr="00AC5199">
        <w:rPr>
          <w:rFonts w:asciiTheme="minorHAnsi" w:hAnsiTheme="minorHAnsi" w:cs="Arial"/>
          <w:color w:val="000000"/>
          <w:sz w:val="22"/>
          <w:szCs w:val="22"/>
        </w:rPr>
        <w:t>;</w:t>
      </w:r>
    </w:p>
    <w:p w:rsidR="008E08C7" w:rsidRPr="00AC5199" w:rsidRDefault="008E08C7" w:rsidP="00AC5199">
      <w:pPr>
        <w:numPr>
          <w:ilvl w:val="0"/>
          <w:numId w:val="36"/>
        </w:numPr>
        <w:spacing w:line="276" w:lineRule="auto"/>
        <w:rPr>
          <w:rFonts w:asciiTheme="minorHAnsi" w:hAnsiTheme="minorHAnsi" w:cs="Arial"/>
          <w:color w:val="000000"/>
          <w:sz w:val="22"/>
          <w:szCs w:val="22"/>
        </w:rPr>
      </w:pPr>
      <w:r w:rsidRPr="00AC5199">
        <w:rPr>
          <w:rFonts w:asciiTheme="minorHAnsi" w:hAnsiTheme="minorHAnsi" w:cs="Arial"/>
          <w:color w:val="000000"/>
          <w:sz w:val="22"/>
          <w:szCs w:val="22"/>
        </w:rPr>
        <w:t>Analytisch en creatief t.b.v. haalbaarheids- en financieringscalculaties;</w:t>
      </w:r>
    </w:p>
    <w:p w:rsidR="008E08C7" w:rsidRPr="00AC5199" w:rsidRDefault="008E08C7" w:rsidP="00AC5199">
      <w:pPr>
        <w:numPr>
          <w:ilvl w:val="0"/>
          <w:numId w:val="36"/>
        </w:numPr>
        <w:spacing w:line="276" w:lineRule="auto"/>
        <w:rPr>
          <w:rFonts w:asciiTheme="minorHAnsi" w:hAnsiTheme="minorHAnsi" w:cs="Arial"/>
          <w:color w:val="000000"/>
          <w:sz w:val="22"/>
          <w:szCs w:val="22"/>
          <w:lang w:val="en-US"/>
        </w:rPr>
      </w:pPr>
      <w:proofErr w:type="spellStart"/>
      <w:r w:rsidRPr="00AC5199">
        <w:rPr>
          <w:rFonts w:asciiTheme="minorHAnsi" w:hAnsiTheme="minorHAnsi" w:cs="Arial"/>
          <w:color w:val="000000"/>
          <w:sz w:val="22"/>
          <w:szCs w:val="22"/>
          <w:lang w:val="en-US"/>
        </w:rPr>
        <w:t>Ruime</w:t>
      </w:r>
      <w:proofErr w:type="spellEnd"/>
      <w:r w:rsidRPr="00AC5199">
        <w:rPr>
          <w:rFonts w:asciiTheme="minorHAnsi" w:hAnsiTheme="minorHAnsi" w:cs="Arial"/>
          <w:color w:val="000000"/>
          <w:sz w:val="22"/>
          <w:szCs w:val="22"/>
          <w:lang w:val="en-US"/>
        </w:rPr>
        <w:t xml:space="preserve"> </w:t>
      </w:r>
      <w:proofErr w:type="spellStart"/>
      <w:r w:rsidRPr="00AC5199">
        <w:rPr>
          <w:rFonts w:asciiTheme="minorHAnsi" w:hAnsiTheme="minorHAnsi" w:cs="Arial"/>
          <w:color w:val="000000"/>
          <w:sz w:val="22"/>
          <w:szCs w:val="22"/>
          <w:lang w:val="en-US"/>
        </w:rPr>
        <w:t>ervaring</w:t>
      </w:r>
      <w:proofErr w:type="spellEnd"/>
      <w:r w:rsidRPr="00AC5199">
        <w:rPr>
          <w:rFonts w:asciiTheme="minorHAnsi" w:hAnsiTheme="minorHAnsi" w:cs="Arial"/>
          <w:color w:val="000000"/>
          <w:sz w:val="22"/>
          <w:szCs w:val="22"/>
          <w:lang w:val="en-US"/>
        </w:rPr>
        <w:t xml:space="preserve"> met Excel;</w:t>
      </w:r>
    </w:p>
    <w:p w:rsidR="008E08C7" w:rsidRPr="00AC5199" w:rsidRDefault="008E08C7" w:rsidP="00AC5199">
      <w:pPr>
        <w:numPr>
          <w:ilvl w:val="0"/>
          <w:numId w:val="36"/>
        </w:numPr>
        <w:spacing w:line="276" w:lineRule="auto"/>
        <w:rPr>
          <w:rFonts w:asciiTheme="minorHAnsi" w:hAnsiTheme="minorHAnsi" w:cs="Arial"/>
          <w:color w:val="000000"/>
          <w:sz w:val="22"/>
          <w:szCs w:val="22"/>
        </w:rPr>
      </w:pPr>
      <w:r w:rsidRPr="00AC5199">
        <w:rPr>
          <w:rFonts w:asciiTheme="minorHAnsi" w:hAnsiTheme="minorHAnsi" w:cs="Arial"/>
          <w:color w:val="000000"/>
          <w:sz w:val="22"/>
          <w:szCs w:val="22"/>
        </w:rPr>
        <w:t>Kennis van projectmatig werken, kennis van administratieve processen omtrent projectmatig werken.</w:t>
      </w:r>
    </w:p>
    <w:p w:rsidR="008E08C7" w:rsidRPr="00AC5199" w:rsidRDefault="008E08C7" w:rsidP="008E08C7">
      <w:pPr>
        <w:widowControl w:val="0"/>
        <w:spacing w:line="276" w:lineRule="auto"/>
        <w:rPr>
          <w:rFonts w:asciiTheme="minorHAnsi" w:hAnsiTheme="minorHAnsi" w:cs="Arial"/>
          <w:sz w:val="22"/>
          <w:szCs w:val="22"/>
          <w:lang w:val="en-US"/>
        </w:rPr>
      </w:pPr>
      <w:r w:rsidRPr="00AC5199">
        <w:rPr>
          <w:rFonts w:asciiTheme="minorHAnsi" w:hAnsiTheme="minorHAnsi" w:cs="Arial"/>
          <w:sz w:val="22"/>
          <w:szCs w:val="22"/>
        </w:rPr>
        <w:t xml:space="preserve"> </w:t>
      </w:r>
    </w:p>
    <w:p w:rsidR="008E08C7" w:rsidRPr="00AC5199" w:rsidRDefault="008E08C7" w:rsidP="008E08C7">
      <w:pPr>
        <w:widowControl w:val="0"/>
        <w:spacing w:line="276" w:lineRule="auto"/>
        <w:rPr>
          <w:rFonts w:asciiTheme="minorHAnsi" w:hAnsiTheme="minorHAnsi" w:cs="Arial"/>
          <w:b/>
          <w:sz w:val="22"/>
          <w:szCs w:val="22"/>
        </w:rPr>
      </w:pPr>
      <w:r w:rsidRPr="00AC5199">
        <w:rPr>
          <w:rFonts w:asciiTheme="minorHAnsi" w:hAnsiTheme="minorHAnsi" w:cs="Arial"/>
          <w:b/>
          <w:sz w:val="22"/>
          <w:szCs w:val="22"/>
        </w:rPr>
        <w:t>Wat bieden wij jou?</w:t>
      </w:r>
    </w:p>
    <w:p w:rsidR="008E08C7" w:rsidRPr="00AC5199" w:rsidRDefault="008E08C7" w:rsidP="008E08C7">
      <w:pPr>
        <w:widowControl w:val="0"/>
        <w:spacing w:line="276" w:lineRule="auto"/>
        <w:rPr>
          <w:rFonts w:asciiTheme="minorHAnsi" w:hAnsiTheme="minorHAnsi" w:cs="Arial"/>
          <w:sz w:val="22"/>
          <w:szCs w:val="22"/>
        </w:rPr>
      </w:pPr>
      <w:r w:rsidRPr="00AC5199">
        <w:rPr>
          <w:rFonts w:asciiTheme="minorHAnsi" w:hAnsiTheme="minorHAnsi" w:cs="Arial"/>
          <w:sz w:val="22"/>
          <w:szCs w:val="22"/>
        </w:rPr>
        <w:t xml:space="preserve">Een uitdagende functie bij een maatschappelijk betrokken organisatie. Het salaris bedraagt afhankelijk van opleiding en ervaring minimaal € </w:t>
      </w:r>
      <w:r w:rsidR="00AC5199">
        <w:rPr>
          <w:rFonts w:asciiTheme="minorHAnsi" w:hAnsiTheme="minorHAnsi" w:cs="Arial"/>
          <w:sz w:val="22"/>
          <w:szCs w:val="22"/>
        </w:rPr>
        <w:t>4406</w:t>
      </w:r>
      <w:r w:rsidRPr="00AC5199">
        <w:rPr>
          <w:rFonts w:asciiTheme="minorHAnsi" w:hAnsiTheme="minorHAnsi" w:cs="Arial"/>
          <w:sz w:val="22"/>
          <w:szCs w:val="22"/>
        </w:rPr>
        <w:t xml:space="preserve">,-  en maximaal € </w:t>
      </w:r>
      <w:r w:rsidR="00AC5199">
        <w:rPr>
          <w:rFonts w:asciiTheme="minorHAnsi" w:hAnsiTheme="minorHAnsi" w:cs="Arial"/>
          <w:sz w:val="22"/>
          <w:szCs w:val="22"/>
        </w:rPr>
        <w:t>5656</w:t>
      </w:r>
      <w:r w:rsidRPr="00AC5199">
        <w:rPr>
          <w:rFonts w:asciiTheme="minorHAnsi" w:hAnsiTheme="minorHAnsi" w:cs="Arial"/>
          <w:sz w:val="22"/>
          <w:szCs w:val="22"/>
        </w:rPr>
        <w:t>,- b</w:t>
      </w:r>
      <w:r w:rsidR="00AC5199">
        <w:rPr>
          <w:rFonts w:asciiTheme="minorHAnsi" w:hAnsiTheme="minorHAnsi" w:cs="Arial"/>
          <w:sz w:val="22"/>
          <w:szCs w:val="22"/>
        </w:rPr>
        <w:t>ruto per maand (salarisschaal 12</w:t>
      </w:r>
      <w:r w:rsidRPr="00AC5199">
        <w:rPr>
          <w:rFonts w:asciiTheme="minorHAnsi" w:hAnsiTheme="minorHAnsi" w:cs="Arial"/>
          <w:sz w:val="22"/>
          <w:szCs w:val="22"/>
        </w:rPr>
        <w:t xml:space="preserve">) bij een voltijd dienstverband.  De arbeidsovereenkomst (conform de cao Nederlandse Universiteiten) wordt aangegaan voor een periode van 1 jaar met zicht op een vast dienstverband.  </w:t>
      </w:r>
    </w:p>
    <w:p w:rsidR="008E08C7" w:rsidRDefault="008E08C7" w:rsidP="008E08C7">
      <w:pPr>
        <w:widowControl w:val="0"/>
        <w:spacing w:line="276" w:lineRule="auto"/>
        <w:rPr>
          <w:rFonts w:ascii="Arial" w:hAnsi="Arial" w:cs="Arial"/>
          <w:sz w:val="20"/>
          <w:szCs w:val="20"/>
        </w:rPr>
      </w:pPr>
    </w:p>
    <w:p w:rsidR="008E08C7" w:rsidRPr="006E7373" w:rsidRDefault="008E08C7" w:rsidP="008E08C7">
      <w:pPr>
        <w:widowControl w:val="0"/>
        <w:spacing w:line="276" w:lineRule="auto"/>
        <w:rPr>
          <w:rFonts w:ascii="Arial" w:hAnsi="Arial" w:cs="Arial"/>
          <w:sz w:val="20"/>
          <w:szCs w:val="20"/>
        </w:rPr>
      </w:pPr>
    </w:p>
    <w:p w:rsidR="00695670" w:rsidRPr="008519DA" w:rsidRDefault="00695670" w:rsidP="00695670">
      <w:pPr>
        <w:spacing w:after="200" w:line="240" w:lineRule="exact"/>
        <w:rPr>
          <w:rFonts w:ascii="Helvetica LT Light" w:eastAsiaTheme="minorHAnsi" w:hAnsi="Helvetica LT Light" w:cs="Arial"/>
          <w:noProof/>
          <w:sz w:val="22"/>
          <w:szCs w:val="22"/>
          <w:lang w:eastAsia="en-US"/>
        </w:rPr>
      </w:pPr>
    </w:p>
    <w:p w:rsidR="00695670" w:rsidRPr="00A32C18" w:rsidRDefault="00695670" w:rsidP="00695670">
      <w:pPr>
        <w:spacing w:after="200" w:line="276" w:lineRule="auto"/>
        <w:rPr>
          <w:rFonts w:asciiTheme="minorHAnsi" w:eastAsiaTheme="minorHAnsi" w:hAnsiTheme="minorHAnsi" w:cstheme="minorBidi"/>
          <w:noProof/>
          <w:sz w:val="22"/>
          <w:szCs w:val="22"/>
          <w:lang w:eastAsia="en-US"/>
        </w:rPr>
      </w:pPr>
    </w:p>
    <w:p w:rsidR="00695670" w:rsidRPr="00A32C18" w:rsidRDefault="00695670" w:rsidP="00695670">
      <w:pPr>
        <w:rPr>
          <w:rFonts w:asciiTheme="minorHAnsi" w:hAnsiTheme="minorHAnsi"/>
          <w:sz w:val="22"/>
          <w:szCs w:val="22"/>
        </w:rPr>
      </w:pPr>
    </w:p>
    <w:p w:rsidR="002723BD" w:rsidRPr="00695670" w:rsidRDefault="002723BD" w:rsidP="00695670"/>
    <w:sectPr w:rsidR="002723BD" w:rsidRPr="00695670" w:rsidSect="00802B0B">
      <w:headerReference w:type="default" r:id="rId8"/>
      <w:footerReference w:type="default" r:id="rId9"/>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B48" w:rsidRDefault="00992B48" w:rsidP="00C87659">
      <w:pPr>
        <w:spacing w:line="240" w:lineRule="auto"/>
      </w:pPr>
      <w:r>
        <w:separator/>
      </w:r>
    </w:p>
  </w:endnote>
  <w:endnote w:type="continuationSeparator" w:id="0">
    <w:p w:rsidR="00992B48" w:rsidRDefault="00992B48"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LT Light">
    <w:panose1 w:val="020004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B48" w:rsidRDefault="00992B48" w:rsidP="00C87659">
      <w:pPr>
        <w:spacing w:line="240" w:lineRule="auto"/>
      </w:pPr>
      <w:r>
        <w:separator/>
      </w:r>
    </w:p>
  </w:footnote>
  <w:footnote w:type="continuationSeparator" w:id="0">
    <w:p w:rsidR="00992B48" w:rsidRDefault="00992B48"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353492C"/>
    <w:multiLevelType w:val="hybridMultilevel"/>
    <w:tmpl w:val="80CEDF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8CE26F"/>
    <w:multiLevelType w:val="hybridMultilevel"/>
    <w:tmpl w:val="F5DB87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B13D3F"/>
    <w:multiLevelType w:val="hybridMultilevel"/>
    <w:tmpl w:val="6EF882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EF3E21C"/>
    <w:multiLevelType w:val="hybridMultilevel"/>
    <w:tmpl w:val="14BAA7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EFCB172"/>
    <w:multiLevelType w:val="hybridMultilevel"/>
    <w:tmpl w:val="83CB1A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9E5834"/>
    <w:multiLevelType w:val="hybridMultilevel"/>
    <w:tmpl w:val="276A60BE"/>
    <w:lvl w:ilvl="0" w:tplc="4C1A0C64">
      <w:start w:val="1"/>
      <w:numFmt w:val="bullet"/>
      <w:lvlText w:val=""/>
      <w:lvlJc w:val="center"/>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89331B4"/>
    <w:multiLevelType w:val="hybridMultilevel"/>
    <w:tmpl w:val="EFD07E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91631B3"/>
    <w:multiLevelType w:val="hybridMultilevel"/>
    <w:tmpl w:val="DD5473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B590AB2"/>
    <w:multiLevelType w:val="hybridMultilevel"/>
    <w:tmpl w:val="EB7CA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052523B"/>
    <w:multiLevelType w:val="hybridMultilevel"/>
    <w:tmpl w:val="D74890F6"/>
    <w:lvl w:ilvl="0" w:tplc="D7B61F94">
      <w:numFmt w:val="bullet"/>
      <w:lvlText w:val="•"/>
      <w:lvlJc w:val="left"/>
      <w:pPr>
        <w:ind w:left="360" w:hanging="360"/>
      </w:pPr>
      <w:rPr>
        <w:rFonts w:ascii="Arial" w:eastAsia="Times New Roman" w:hAnsi="Arial" w:cs="Aria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613B69"/>
    <w:multiLevelType w:val="hybridMultilevel"/>
    <w:tmpl w:val="EBC8E20A"/>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756E5C"/>
    <w:multiLevelType w:val="hybridMultilevel"/>
    <w:tmpl w:val="2E0611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A7F2BBE"/>
    <w:multiLevelType w:val="hybridMultilevel"/>
    <w:tmpl w:val="8320ED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E264F00"/>
    <w:multiLevelType w:val="hybridMultilevel"/>
    <w:tmpl w:val="CCE02440"/>
    <w:lvl w:ilvl="0" w:tplc="4C1A0C64">
      <w:start w:val="1"/>
      <w:numFmt w:val="bullet"/>
      <w:lvlText w:val=""/>
      <w:lvlJc w:val="center"/>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10C79AD"/>
    <w:multiLevelType w:val="multilevel"/>
    <w:tmpl w:val="49D605E8"/>
    <w:lvl w:ilvl="0">
      <w:start w:val="2004"/>
      <w:numFmt w:val="decimal"/>
      <w:lvlText w:val="%1"/>
      <w:lvlJc w:val="left"/>
      <w:pPr>
        <w:ind w:left="915" w:hanging="915"/>
      </w:pPr>
      <w:rPr>
        <w:rFonts w:hint="default"/>
        <w:b w:val="0"/>
      </w:rPr>
    </w:lvl>
    <w:lvl w:ilvl="1">
      <w:start w:val="2007"/>
      <w:numFmt w:val="decimal"/>
      <w:lvlText w:val="%1-%2"/>
      <w:lvlJc w:val="left"/>
      <w:pPr>
        <w:ind w:left="915" w:hanging="915"/>
      </w:pPr>
      <w:rPr>
        <w:rFonts w:hint="default"/>
        <w:b w:val="0"/>
      </w:rPr>
    </w:lvl>
    <w:lvl w:ilvl="2">
      <w:start w:val="1"/>
      <w:numFmt w:val="decimal"/>
      <w:lvlText w:val="%1-%2.%3"/>
      <w:lvlJc w:val="left"/>
      <w:pPr>
        <w:ind w:left="915" w:hanging="915"/>
      </w:pPr>
      <w:rPr>
        <w:rFonts w:hint="default"/>
        <w:b w:val="0"/>
      </w:rPr>
    </w:lvl>
    <w:lvl w:ilvl="3">
      <w:start w:val="1"/>
      <w:numFmt w:val="decimal"/>
      <w:lvlText w:val="%1-%2.%3.%4"/>
      <w:lvlJc w:val="left"/>
      <w:pPr>
        <w:ind w:left="915" w:hanging="915"/>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D37510B"/>
    <w:multiLevelType w:val="hybridMultilevel"/>
    <w:tmpl w:val="A34E8D5E"/>
    <w:lvl w:ilvl="0" w:tplc="A7B0895C">
      <w:start w:val="1"/>
      <w:numFmt w:val="bullet"/>
      <w:lvlText w:val=""/>
      <w:lvlJc w:val="left"/>
      <w:pPr>
        <w:tabs>
          <w:tab w:val="num" w:pos="451"/>
        </w:tabs>
        <w:ind w:left="451" w:hanging="451"/>
      </w:pPr>
      <w:rPr>
        <w:rFonts w:ascii="Symbol" w:hAnsi="Symbol"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27F66DD"/>
    <w:multiLevelType w:val="hybridMultilevel"/>
    <w:tmpl w:val="42FE6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13666B"/>
    <w:multiLevelType w:val="hybridMultilevel"/>
    <w:tmpl w:val="B7969142"/>
    <w:lvl w:ilvl="0" w:tplc="4C1A0C64">
      <w:start w:val="1"/>
      <w:numFmt w:val="bullet"/>
      <w:lvlText w:val=""/>
      <w:lvlJc w:val="center"/>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A8B2CD9"/>
    <w:multiLevelType w:val="hybridMultilevel"/>
    <w:tmpl w:val="5CF8F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E36C59"/>
    <w:multiLevelType w:val="hybridMultilevel"/>
    <w:tmpl w:val="DC36A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3C10571"/>
    <w:multiLevelType w:val="hybridMultilevel"/>
    <w:tmpl w:val="E098D268"/>
    <w:lvl w:ilvl="0" w:tplc="4C1A0C64">
      <w:start w:val="1"/>
      <w:numFmt w:val="bullet"/>
      <w:lvlText w:val=""/>
      <w:lvlJc w:val="center"/>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4D276DF"/>
    <w:multiLevelType w:val="hybridMultilevel"/>
    <w:tmpl w:val="1AEEA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1A0CE9"/>
    <w:multiLevelType w:val="hybridMultilevel"/>
    <w:tmpl w:val="43C65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E3A49BA"/>
    <w:multiLevelType w:val="hybridMultilevel"/>
    <w:tmpl w:val="726E87DA"/>
    <w:lvl w:ilvl="0" w:tplc="4C1A0C64">
      <w:start w:val="1"/>
      <w:numFmt w:val="bullet"/>
      <w:lvlText w:val=""/>
      <w:lvlJc w:val="center"/>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9150ED"/>
    <w:multiLevelType w:val="hybridMultilevel"/>
    <w:tmpl w:val="F83A8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505D11"/>
    <w:multiLevelType w:val="hybridMultilevel"/>
    <w:tmpl w:val="1F5A43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60E2002"/>
    <w:multiLevelType w:val="hybridMultilevel"/>
    <w:tmpl w:val="567C4E84"/>
    <w:lvl w:ilvl="0" w:tplc="4C1A0C64">
      <w:start w:val="1"/>
      <w:numFmt w:val="bullet"/>
      <w:lvlText w:val=""/>
      <w:lvlJc w:val="center"/>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DCB6D89"/>
    <w:multiLevelType w:val="hybridMultilevel"/>
    <w:tmpl w:val="FCACD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E9F316F"/>
    <w:multiLevelType w:val="hybridMultilevel"/>
    <w:tmpl w:val="485AF4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290776C"/>
    <w:multiLevelType w:val="hybridMultilevel"/>
    <w:tmpl w:val="5E2C25AC"/>
    <w:lvl w:ilvl="0" w:tplc="4C1A0C64">
      <w:start w:val="1"/>
      <w:numFmt w:val="bullet"/>
      <w:lvlText w:val=""/>
      <w:lvlJc w:val="center"/>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4752DC1"/>
    <w:multiLevelType w:val="hybridMultilevel"/>
    <w:tmpl w:val="49107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57E6E14"/>
    <w:multiLevelType w:val="hybridMultilevel"/>
    <w:tmpl w:val="C2DE5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F71E40"/>
    <w:multiLevelType w:val="hybridMultilevel"/>
    <w:tmpl w:val="718805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BF4461C"/>
    <w:multiLevelType w:val="hybridMultilevel"/>
    <w:tmpl w:val="EEA53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14D5512"/>
    <w:multiLevelType w:val="hybridMultilevel"/>
    <w:tmpl w:val="B5180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37136C8"/>
    <w:multiLevelType w:val="hybridMultilevel"/>
    <w:tmpl w:val="D27680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3A96FAF"/>
    <w:multiLevelType w:val="hybridMultilevel"/>
    <w:tmpl w:val="B0CE55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6"/>
  </w:num>
  <w:num w:numId="4">
    <w:abstractNumId w:val="25"/>
  </w:num>
  <w:num w:numId="5">
    <w:abstractNumId w:val="36"/>
  </w:num>
  <w:num w:numId="6">
    <w:abstractNumId w:val="11"/>
  </w:num>
  <w:num w:numId="7">
    <w:abstractNumId w:val="12"/>
  </w:num>
  <w:num w:numId="8">
    <w:abstractNumId w:val="7"/>
  </w:num>
  <w:num w:numId="9">
    <w:abstractNumId w:val="32"/>
  </w:num>
  <w:num w:numId="10">
    <w:abstractNumId w:val="5"/>
  </w:num>
  <w:num w:numId="11">
    <w:abstractNumId w:val="3"/>
  </w:num>
  <w:num w:numId="12">
    <w:abstractNumId w:val="33"/>
  </w:num>
  <w:num w:numId="13">
    <w:abstractNumId w:val="4"/>
  </w:num>
  <w:num w:numId="14">
    <w:abstractNumId w:val="0"/>
  </w:num>
  <w:num w:numId="15">
    <w:abstractNumId w:val="35"/>
  </w:num>
  <w:num w:numId="16">
    <w:abstractNumId w:val="2"/>
  </w:num>
  <w:num w:numId="17">
    <w:abstractNumId w:val="1"/>
  </w:num>
  <w:num w:numId="18">
    <w:abstractNumId w:val="26"/>
  </w:num>
  <w:num w:numId="19">
    <w:abstractNumId w:val="13"/>
  </w:num>
  <w:num w:numId="20">
    <w:abstractNumId w:val="29"/>
  </w:num>
  <w:num w:numId="21">
    <w:abstractNumId w:val="20"/>
  </w:num>
  <w:num w:numId="22">
    <w:abstractNumId w:val="23"/>
  </w:num>
  <w:num w:numId="23">
    <w:abstractNumId w:val="14"/>
  </w:num>
  <w:num w:numId="24">
    <w:abstractNumId w:val="10"/>
  </w:num>
  <w:num w:numId="25">
    <w:abstractNumId w:val="17"/>
  </w:num>
  <w:num w:numId="26">
    <w:abstractNumId w:val="22"/>
  </w:num>
  <w:num w:numId="27">
    <w:abstractNumId w:val="18"/>
  </w:num>
  <w:num w:numId="28">
    <w:abstractNumId w:val="21"/>
  </w:num>
  <w:num w:numId="29">
    <w:abstractNumId w:val="19"/>
  </w:num>
  <w:num w:numId="30">
    <w:abstractNumId w:val="31"/>
  </w:num>
  <w:num w:numId="31">
    <w:abstractNumId w:val="27"/>
  </w:num>
  <w:num w:numId="32">
    <w:abstractNumId w:val="24"/>
  </w:num>
  <w:num w:numId="33">
    <w:abstractNumId w:val="16"/>
  </w:num>
  <w:num w:numId="34">
    <w:abstractNumId w:val="30"/>
  </w:num>
  <w:num w:numId="35">
    <w:abstractNumId w:val="34"/>
  </w:num>
  <w:num w:numId="36">
    <w:abstractNumId w:val="9"/>
  </w:num>
  <w:num w:numId="3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24CAD"/>
    <w:rsid w:val="00044BA9"/>
    <w:rsid w:val="000914FC"/>
    <w:rsid w:val="000C00E7"/>
    <w:rsid w:val="000D2F08"/>
    <w:rsid w:val="001670E7"/>
    <w:rsid w:val="001A03D8"/>
    <w:rsid w:val="001E6907"/>
    <w:rsid w:val="00262412"/>
    <w:rsid w:val="002723BD"/>
    <w:rsid w:val="0029183F"/>
    <w:rsid w:val="002A60B2"/>
    <w:rsid w:val="002A62EE"/>
    <w:rsid w:val="002E4E26"/>
    <w:rsid w:val="00321EE7"/>
    <w:rsid w:val="0038497B"/>
    <w:rsid w:val="003936DA"/>
    <w:rsid w:val="003B2FF8"/>
    <w:rsid w:val="003B77FB"/>
    <w:rsid w:val="003C179E"/>
    <w:rsid w:val="003D2EE2"/>
    <w:rsid w:val="00482A49"/>
    <w:rsid w:val="004B742B"/>
    <w:rsid w:val="005A3EB5"/>
    <w:rsid w:val="00612D6F"/>
    <w:rsid w:val="006150C8"/>
    <w:rsid w:val="006323AA"/>
    <w:rsid w:val="006878A3"/>
    <w:rsid w:val="00695670"/>
    <w:rsid w:val="006A2834"/>
    <w:rsid w:val="006A3E3F"/>
    <w:rsid w:val="00753F00"/>
    <w:rsid w:val="007970AC"/>
    <w:rsid w:val="007A5CBC"/>
    <w:rsid w:val="007B1803"/>
    <w:rsid w:val="007B35B9"/>
    <w:rsid w:val="00802B0B"/>
    <w:rsid w:val="008236A5"/>
    <w:rsid w:val="00832528"/>
    <w:rsid w:val="00844A8E"/>
    <w:rsid w:val="008519DA"/>
    <w:rsid w:val="00872436"/>
    <w:rsid w:val="00874750"/>
    <w:rsid w:val="00875B92"/>
    <w:rsid w:val="008762BB"/>
    <w:rsid w:val="00882504"/>
    <w:rsid w:val="00891152"/>
    <w:rsid w:val="008B05C7"/>
    <w:rsid w:val="008C2E22"/>
    <w:rsid w:val="008E08C7"/>
    <w:rsid w:val="00901235"/>
    <w:rsid w:val="00912EE0"/>
    <w:rsid w:val="00930D9F"/>
    <w:rsid w:val="009347A8"/>
    <w:rsid w:val="009759C2"/>
    <w:rsid w:val="00985328"/>
    <w:rsid w:val="00992B48"/>
    <w:rsid w:val="009A0609"/>
    <w:rsid w:val="00A20808"/>
    <w:rsid w:val="00AC3753"/>
    <w:rsid w:val="00AC5199"/>
    <w:rsid w:val="00AE2435"/>
    <w:rsid w:val="00AE6489"/>
    <w:rsid w:val="00B309F7"/>
    <w:rsid w:val="00B54230"/>
    <w:rsid w:val="00B559DC"/>
    <w:rsid w:val="00B56AD2"/>
    <w:rsid w:val="00B75D45"/>
    <w:rsid w:val="00BA14F5"/>
    <w:rsid w:val="00BB5F2C"/>
    <w:rsid w:val="00BF03A7"/>
    <w:rsid w:val="00C62C4F"/>
    <w:rsid w:val="00C87659"/>
    <w:rsid w:val="00CB002A"/>
    <w:rsid w:val="00D525DD"/>
    <w:rsid w:val="00D54D46"/>
    <w:rsid w:val="00D63FC4"/>
    <w:rsid w:val="00D810CF"/>
    <w:rsid w:val="00DE4533"/>
    <w:rsid w:val="00E15B2E"/>
    <w:rsid w:val="00E75D8E"/>
    <w:rsid w:val="00EA5C18"/>
    <w:rsid w:val="00EA711E"/>
    <w:rsid w:val="00F3783C"/>
    <w:rsid w:val="00F8284E"/>
    <w:rsid w:val="00F90992"/>
    <w:rsid w:val="00FA57FF"/>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014A4FCA-AFD5-40A0-AE53-743EC3F9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802B0B"/>
    <w:pPr>
      <w:spacing w:after="0" w:line="260" w:lineRule="atLeast"/>
    </w:pPr>
    <w:rPr>
      <w:rFonts w:ascii="Verdana" w:eastAsia="Times New Roman" w:hAnsi="Verdana" w:cs="Verdana"/>
      <w:sz w:val="17"/>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paragraph" w:customStyle="1" w:styleId="Default">
    <w:name w:val="Default"/>
    <w:rsid w:val="001A03D8"/>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0D2F0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2F08"/>
    <w:rPr>
      <w:rFonts w:ascii="Segoe UI" w:eastAsia="Times New Roman" w:hAnsi="Segoe UI" w:cs="Segoe UI"/>
      <w:sz w:val="18"/>
      <w:szCs w:val="18"/>
      <w:lang w:eastAsia="nl-NL"/>
    </w:rPr>
  </w:style>
  <w:style w:type="paragraph" w:styleId="Plattetekst">
    <w:name w:val="Body Text"/>
    <w:basedOn w:val="Standaard"/>
    <w:link w:val="PlattetekstChar"/>
    <w:uiPriority w:val="1"/>
    <w:qFormat/>
    <w:rsid w:val="00C62C4F"/>
    <w:pPr>
      <w:widowControl w:val="0"/>
      <w:autoSpaceDE w:val="0"/>
      <w:autoSpaceDN w:val="0"/>
      <w:adjustRightInd w:val="0"/>
      <w:spacing w:before="9" w:line="240" w:lineRule="auto"/>
    </w:pPr>
    <w:rPr>
      <w:rFonts w:eastAsiaTheme="minorEastAsia"/>
      <w:szCs w:val="17"/>
    </w:rPr>
  </w:style>
  <w:style w:type="character" w:customStyle="1" w:styleId="PlattetekstChar">
    <w:name w:val="Platte tekst Char"/>
    <w:basedOn w:val="Standaardalinea-lettertype"/>
    <w:link w:val="Plattetekst"/>
    <w:uiPriority w:val="1"/>
    <w:rsid w:val="00C62C4F"/>
    <w:rPr>
      <w:rFonts w:ascii="Verdana" w:eastAsiaTheme="minorEastAsia" w:hAnsi="Verdana" w:cs="Verdana"/>
      <w:sz w:val="17"/>
      <w:szCs w:val="1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0628-7C59-456D-8A32-93E2FFFD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600</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Jong Wolken</dc:creator>
  <cp:keywords/>
  <dc:description/>
  <cp:lastModifiedBy>Sabine Root - Connect Professionals</cp:lastModifiedBy>
  <cp:revision>8</cp:revision>
  <cp:lastPrinted>2017-09-19T12:28:00Z</cp:lastPrinted>
  <dcterms:created xsi:type="dcterms:W3CDTF">2019-03-08T08:19:00Z</dcterms:created>
  <dcterms:modified xsi:type="dcterms:W3CDTF">2019-03-08T14:03:00Z</dcterms:modified>
</cp:coreProperties>
</file>