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32FE" w14:textId="77777777" w:rsidR="00026637" w:rsidRDefault="00734B6E" w:rsidP="00B040A2">
      <w:pPr>
        <w:pStyle w:val="Geenafstand"/>
        <w:rPr>
          <w:rFonts w:ascii="Helvetica LT Light" w:hAnsi="Helvetica LT Light"/>
          <w:b/>
          <w:sz w:val="32"/>
          <w:szCs w:val="32"/>
        </w:rPr>
      </w:pPr>
      <w:r>
        <w:rPr>
          <w:rFonts w:ascii="Helvetica LT Light" w:hAnsi="Helvetica LT Light"/>
          <w:noProof/>
          <w:lang w:eastAsia="nl-NL"/>
        </w:rPr>
        <w:drawing>
          <wp:anchor distT="0" distB="0" distL="114300" distR="114300" simplePos="0" relativeHeight="251658240" behindDoc="1" locked="0" layoutInCell="1" allowOverlap="1" wp14:anchorId="19262C1B" wp14:editId="6876CA6B">
            <wp:simplePos x="0" y="0"/>
            <wp:positionH relativeFrom="column">
              <wp:posOffset>4096385</wp:posOffset>
            </wp:positionH>
            <wp:positionV relativeFrom="paragraph">
              <wp:posOffset>-619760</wp:posOffset>
            </wp:positionV>
            <wp:extent cx="1666875" cy="16668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vegoed-logo.jpg"/>
                    <pic:cNvPicPr/>
                  </pic:nvPicPr>
                  <pic:blipFill>
                    <a:blip r:embed="rId11">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026637">
        <w:rPr>
          <w:rFonts w:ascii="Helvetica LT Light" w:hAnsi="Helvetica LT Light"/>
          <w:b/>
          <w:sz w:val="32"/>
          <w:szCs w:val="32"/>
        </w:rPr>
        <w:t>FINANCIAL CONTROLLER</w:t>
      </w:r>
    </w:p>
    <w:p w14:paraId="67D73647" w14:textId="77777777" w:rsidR="00B040A2" w:rsidRDefault="00026637" w:rsidP="00B040A2">
      <w:pPr>
        <w:pStyle w:val="Geenafstand"/>
        <w:rPr>
          <w:rFonts w:ascii="Helvetica LT Light" w:hAnsi="Helvetica LT Light"/>
          <w:b/>
          <w:sz w:val="32"/>
          <w:szCs w:val="32"/>
        </w:rPr>
      </w:pPr>
      <w:r>
        <w:rPr>
          <w:rFonts w:ascii="Helvetica LT Light" w:hAnsi="Helvetica LT Light"/>
          <w:b/>
          <w:sz w:val="32"/>
          <w:szCs w:val="32"/>
        </w:rPr>
        <w:t>LIEVEGOED (Bilthoven)</w:t>
      </w:r>
    </w:p>
    <w:p w14:paraId="464A334F" w14:textId="77777777" w:rsidR="00026637" w:rsidRPr="009723CB" w:rsidRDefault="00026637" w:rsidP="009723CB">
      <w:pPr>
        <w:pStyle w:val="Geenafstand"/>
        <w:jc w:val="both"/>
        <w:rPr>
          <w:rFonts w:ascii="Helvetica LT Light" w:hAnsi="Helvetica LT Light"/>
        </w:rPr>
      </w:pPr>
    </w:p>
    <w:p w14:paraId="279F3EA9" w14:textId="41842520" w:rsidR="009723CB" w:rsidRPr="009723CB" w:rsidRDefault="009723CB" w:rsidP="006B71A5">
      <w:pPr>
        <w:spacing w:after="225" w:line="240" w:lineRule="auto"/>
        <w:jc w:val="both"/>
        <w:rPr>
          <w:rFonts w:ascii="Helvetica LT Light" w:hAnsi="Helvetica LT Light"/>
          <w:color w:val="000000" w:themeColor="text1"/>
          <w:sz w:val="22"/>
          <w:szCs w:val="22"/>
        </w:rPr>
      </w:pPr>
      <w:r w:rsidRPr="009723CB">
        <w:rPr>
          <w:rFonts w:ascii="Helvetica LT Light" w:hAnsi="Helvetica LT Light"/>
          <w:color w:val="000000" w:themeColor="text1"/>
          <w:sz w:val="22"/>
          <w:szCs w:val="22"/>
        </w:rPr>
        <w:t xml:space="preserve">Voor de afdeling Financiën, Control en Informatievoorziening </w:t>
      </w:r>
      <w:r w:rsidR="00D903A8">
        <w:rPr>
          <w:rFonts w:ascii="Helvetica LT Light" w:hAnsi="Helvetica LT Light"/>
          <w:color w:val="000000" w:themeColor="text1"/>
          <w:sz w:val="22"/>
          <w:szCs w:val="22"/>
        </w:rPr>
        <w:t xml:space="preserve">(FC&amp;I) </w:t>
      </w:r>
      <w:r w:rsidRPr="009723CB">
        <w:rPr>
          <w:rFonts w:ascii="Helvetica LT Light" w:hAnsi="Helvetica LT Light"/>
          <w:color w:val="000000" w:themeColor="text1"/>
          <w:sz w:val="22"/>
          <w:szCs w:val="22"/>
        </w:rPr>
        <w:t xml:space="preserve">van Lievegoed zoeken wij een - ambitieuze, vaktechnisch sterke - financial controller voor </w:t>
      </w:r>
      <w:r w:rsidR="00E673A2">
        <w:rPr>
          <w:rFonts w:ascii="Helvetica LT Light" w:hAnsi="Helvetica LT Light"/>
          <w:color w:val="000000" w:themeColor="text1"/>
          <w:sz w:val="22"/>
          <w:szCs w:val="22"/>
        </w:rPr>
        <w:t>32</w:t>
      </w:r>
      <w:r w:rsidRPr="009723CB">
        <w:rPr>
          <w:rFonts w:ascii="Helvetica LT Light" w:hAnsi="Helvetica LT Light"/>
          <w:color w:val="000000" w:themeColor="text1"/>
          <w:sz w:val="22"/>
          <w:szCs w:val="22"/>
        </w:rPr>
        <w:t xml:space="preserve"> tot 36 uren per week.</w:t>
      </w:r>
    </w:p>
    <w:p w14:paraId="23338E85" w14:textId="77777777" w:rsidR="009723CB" w:rsidRPr="009723CB" w:rsidRDefault="009723CB" w:rsidP="006B71A5">
      <w:pPr>
        <w:pStyle w:val="Geenafstand"/>
        <w:jc w:val="both"/>
        <w:rPr>
          <w:rFonts w:ascii="Helvetica LT Light" w:hAnsi="Helvetica LT Light"/>
          <w:b/>
          <w:color w:val="000000" w:themeColor="text1"/>
        </w:rPr>
      </w:pPr>
      <w:r w:rsidRPr="009723CB">
        <w:rPr>
          <w:rFonts w:ascii="Helvetica LT Light" w:hAnsi="Helvetica LT Light"/>
          <w:b/>
          <w:color w:val="000000" w:themeColor="text1"/>
        </w:rPr>
        <w:t>De organisatie:</w:t>
      </w:r>
    </w:p>
    <w:p w14:paraId="0BEF55D8" w14:textId="7620A12A" w:rsidR="009723CB" w:rsidRPr="009723CB" w:rsidRDefault="00AC323C" w:rsidP="006B71A5">
      <w:pPr>
        <w:pStyle w:val="Geenafstand"/>
        <w:jc w:val="both"/>
        <w:rPr>
          <w:rFonts w:ascii="Helvetica LT Light" w:hAnsi="Helvetica LT Light"/>
          <w:color w:val="000000" w:themeColor="text1"/>
        </w:rPr>
      </w:pPr>
      <w:r w:rsidRPr="005D0097">
        <w:rPr>
          <w:rFonts w:ascii="Helvetica LT Light" w:hAnsi="Helvetica LT Light"/>
          <w:color w:val="000000" w:themeColor="text1"/>
        </w:rPr>
        <w:t>Lievegoed biedt door het hele land gehandicaptenzorg, psychiatrische zorg en verslavingszorg. De zorg is regulier waar het moet en antroposofisch waar het kan. Lievegoed werkt en is georganiseerd aan de hand van 3 zorginhoudelijke aandachtsgebieden, oftewel clusters. Onder ieder cluster valt een aantal locaties. Drie stafdiensten ondersteunen de bestuurder en het management: Financiën, Control &amp; Informatievoorziening, Organisatieondersteuning (HR, Planning, Facilitaire Zaken, Vastgoed en ICT) en Bestuurssecretariaat (bestuurssecretaris, kwaliteit en secretariaat).</w:t>
      </w:r>
    </w:p>
    <w:p w14:paraId="77BCE48E" w14:textId="77777777" w:rsidR="00B040A2" w:rsidRPr="009723CB" w:rsidRDefault="00B040A2" w:rsidP="006B71A5">
      <w:pPr>
        <w:pStyle w:val="Geenafstand"/>
        <w:jc w:val="both"/>
        <w:rPr>
          <w:rFonts w:ascii="Helvetica LT Light" w:hAnsi="Helvetica LT Light"/>
          <w:color w:val="000000" w:themeColor="text1"/>
        </w:rPr>
      </w:pPr>
    </w:p>
    <w:p w14:paraId="2499186B" w14:textId="77777777" w:rsidR="00B040A2" w:rsidRPr="009723CB" w:rsidRDefault="000E2213" w:rsidP="006B71A5">
      <w:pPr>
        <w:pStyle w:val="Geenafstand"/>
        <w:jc w:val="both"/>
        <w:rPr>
          <w:rFonts w:ascii="Helvetica LT Light" w:hAnsi="Helvetica LT Light"/>
          <w:b/>
          <w:color w:val="000000" w:themeColor="text1"/>
        </w:rPr>
      </w:pPr>
      <w:r w:rsidRPr="009723CB">
        <w:rPr>
          <w:rFonts w:ascii="Helvetica LT Light" w:hAnsi="Helvetica LT Light"/>
          <w:b/>
          <w:color w:val="000000" w:themeColor="text1"/>
        </w:rPr>
        <w:t>De a</w:t>
      </w:r>
      <w:r w:rsidR="00B040A2" w:rsidRPr="009723CB">
        <w:rPr>
          <w:rFonts w:ascii="Helvetica LT Light" w:hAnsi="Helvetica LT Light"/>
          <w:b/>
          <w:color w:val="000000" w:themeColor="text1"/>
        </w:rPr>
        <w:t>fdeling</w:t>
      </w:r>
      <w:r w:rsidRPr="009723CB">
        <w:rPr>
          <w:rFonts w:ascii="Helvetica LT Light" w:hAnsi="Helvetica LT Light"/>
          <w:b/>
          <w:color w:val="000000" w:themeColor="text1"/>
        </w:rPr>
        <w:t>:</w:t>
      </w:r>
    </w:p>
    <w:p w14:paraId="5B3FF9E1" w14:textId="77777777" w:rsidR="00AC323C" w:rsidRPr="005D0097" w:rsidRDefault="00AC323C" w:rsidP="00AC323C">
      <w:pPr>
        <w:pStyle w:val="Geenafstand"/>
        <w:jc w:val="both"/>
        <w:rPr>
          <w:rFonts w:ascii="Helvetica LT Light" w:hAnsi="Helvetica LT Light"/>
          <w:color w:val="000000" w:themeColor="text1"/>
        </w:rPr>
      </w:pPr>
      <w:r w:rsidRPr="005D0097">
        <w:rPr>
          <w:rFonts w:ascii="Helvetica LT Light" w:hAnsi="Helvetica LT Light"/>
          <w:color w:val="000000" w:themeColor="text1"/>
        </w:rPr>
        <w:t xml:space="preserve">De dienst Financiën, Control &amp; Informatievoorziening (FC&amp;I) is verantwoordelijk voor financial control, business control, de financiële administratie, zorgadministratie, zorgbemiddeling gehandicaptenzorg, </w:t>
      </w:r>
      <w:proofErr w:type="spellStart"/>
      <w:r w:rsidRPr="005D0097">
        <w:rPr>
          <w:rFonts w:ascii="Helvetica LT Light" w:hAnsi="Helvetica LT Light"/>
          <w:color w:val="000000" w:themeColor="text1"/>
        </w:rPr>
        <w:t>zorgcontrol</w:t>
      </w:r>
      <w:proofErr w:type="spellEnd"/>
      <w:r w:rsidRPr="005D0097">
        <w:rPr>
          <w:rFonts w:ascii="Helvetica LT Light" w:hAnsi="Helvetica LT Light"/>
          <w:color w:val="000000" w:themeColor="text1"/>
        </w:rPr>
        <w:t xml:space="preserve">, informatievoorziening (waaronder beheer en ontwikkeling BI-tool) en zorgverkoop. </w:t>
      </w:r>
    </w:p>
    <w:p w14:paraId="204A8C07" w14:textId="452B3844" w:rsidR="009723CB" w:rsidRDefault="009723CB" w:rsidP="006B71A5">
      <w:pPr>
        <w:pStyle w:val="Geenafstand"/>
        <w:jc w:val="both"/>
        <w:rPr>
          <w:rFonts w:ascii="Helvetica LT Light" w:hAnsi="Helvetica LT Light"/>
          <w:color w:val="000000" w:themeColor="text1"/>
        </w:rPr>
      </w:pPr>
      <w:r w:rsidRPr="009723CB">
        <w:rPr>
          <w:rFonts w:ascii="Helvetica LT Light" w:hAnsi="Helvetica LT Light"/>
          <w:color w:val="000000" w:themeColor="text1"/>
        </w:rPr>
        <w:t xml:space="preserve"> </w:t>
      </w:r>
    </w:p>
    <w:p w14:paraId="66EAA323" w14:textId="77777777" w:rsidR="009723CB" w:rsidRDefault="009723CB" w:rsidP="006B71A5">
      <w:pPr>
        <w:pStyle w:val="Geenafstand"/>
        <w:jc w:val="both"/>
        <w:rPr>
          <w:rFonts w:ascii="Helvetica LT Light" w:hAnsi="Helvetica LT Light"/>
          <w:color w:val="000000" w:themeColor="text1"/>
        </w:rPr>
      </w:pPr>
    </w:p>
    <w:p w14:paraId="52815134" w14:textId="77777777" w:rsidR="009723CB" w:rsidRPr="009723CB" w:rsidRDefault="009723CB" w:rsidP="006B71A5">
      <w:pPr>
        <w:pStyle w:val="Geenafstand"/>
        <w:jc w:val="both"/>
        <w:rPr>
          <w:rFonts w:ascii="Helvetica LT Light" w:hAnsi="Helvetica LT Light"/>
          <w:b/>
          <w:color w:val="000000" w:themeColor="text1"/>
        </w:rPr>
      </w:pPr>
      <w:r w:rsidRPr="009723CB">
        <w:rPr>
          <w:rFonts w:ascii="Helvetica LT Light" w:hAnsi="Helvetica LT Light"/>
          <w:b/>
          <w:color w:val="000000" w:themeColor="text1"/>
        </w:rPr>
        <w:t>Plaats in de organisatie:</w:t>
      </w:r>
    </w:p>
    <w:p w14:paraId="4615096A" w14:textId="261A5761" w:rsidR="009723CB" w:rsidRPr="009723CB" w:rsidRDefault="009723CB" w:rsidP="006B71A5">
      <w:pPr>
        <w:pStyle w:val="Geenafstand"/>
        <w:jc w:val="both"/>
        <w:rPr>
          <w:rFonts w:ascii="Helvetica LT Light" w:hAnsi="Helvetica LT Light"/>
          <w:color w:val="000000" w:themeColor="text1"/>
        </w:rPr>
      </w:pPr>
      <w:r w:rsidRPr="009723CB">
        <w:rPr>
          <w:rFonts w:ascii="Helvetica LT Light" w:hAnsi="Helvetica LT Light"/>
          <w:color w:val="000000" w:themeColor="text1"/>
        </w:rPr>
        <w:t xml:space="preserve">De financial controller rapporteert </w:t>
      </w:r>
      <w:r w:rsidR="00D903A8">
        <w:rPr>
          <w:rFonts w:ascii="Helvetica LT Light" w:hAnsi="Helvetica LT Light"/>
          <w:color w:val="000000" w:themeColor="text1"/>
        </w:rPr>
        <w:t xml:space="preserve">aan </w:t>
      </w:r>
      <w:r w:rsidR="00866A2E">
        <w:rPr>
          <w:rFonts w:ascii="Helvetica LT Light" w:hAnsi="Helvetica LT Light"/>
          <w:color w:val="000000" w:themeColor="text1"/>
        </w:rPr>
        <w:t xml:space="preserve">en werkt nauw samen met de </w:t>
      </w:r>
      <w:r w:rsidRPr="009723CB">
        <w:rPr>
          <w:rFonts w:ascii="Helvetica LT Light" w:hAnsi="Helvetica LT Light"/>
          <w:color w:val="000000" w:themeColor="text1"/>
        </w:rPr>
        <w:t xml:space="preserve">manager FC&amp;I. De financial controller werkt </w:t>
      </w:r>
      <w:r w:rsidR="00AC323C">
        <w:rPr>
          <w:rFonts w:ascii="Helvetica LT Light" w:hAnsi="Helvetica LT Light"/>
          <w:color w:val="000000" w:themeColor="text1"/>
        </w:rPr>
        <w:t xml:space="preserve">overigens </w:t>
      </w:r>
      <w:r w:rsidR="00866A2E">
        <w:rPr>
          <w:rFonts w:ascii="Helvetica LT Light" w:hAnsi="Helvetica LT Light"/>
          <w:color w:val="000000" w:themeColor="text1"/>
        </w:rPr>
        <w:t xml:space="preserve">samen met het </w:t>
      </w:r>
      <w:r w:rsidRPr="009723CB">
        <w:rPr>
          <w:rFonts w:ascii="Helvetica LT Light" w:hAnsi="Helvetica LT Light"/>
          <w:color w:val="000000" w:themeColor="text1"/>
        </w:rPr>
        <w:t>hoofd financiële administratie,</w:t>
      </w:r>
      <w:r w:rsidR="00866A2E">
        <w:rPr>
          <w:rFonts w:ascii="Helvetica LT Light" w:hAnsi="Helvetica LT Light"/>
          <w:color w:val="000000" w:themeColor="text1"/>
        </w:rPr>
        <w:t xml:space="preserve"> de</w:t>
      </w:r>
      <w:r w:rsidRPr="009723CB">
        <w:rPr>
          <w:rFonts w:ascii="Helvetica LT Light" w:hAnsi="Helvetica LT Light"/>
          <w:color w:val="000000" w:themeColor="text1"/>
        </w:rPr>
        <w:t xml:space="preserve"> business controllers en </w:t>
      </w:r>
      <w:r w:rsidR="00866A2E">
        <w:rPr>
          <w:rFonts w:ascii="Helvetica LT Light" w:hAnsi="Helvetica LT Light"/>
          <w:color w:val="000000" w:themeColor="text1"/>
        </w:rPr>
        <w:t xml:space="preserve">de </w:t>
      </w:r>
      <w:r w:rsidRPr="009723CB">
        <w:rPr>
          <w:rFonts w:ascii="Helvetica LT Light" w:hAnsi="Helvetica LT Light"/>
          <w:color w:val="000000" w:themeColor="text1"/>
        </w:rPr>
        <w:t xml:space="preserve">coördinator </w:t>
      </w:r>
      <w:proofErr w:type="spellStart"/>
      <w:r w:rsidRPr="009723CB">
        <w:rPr>
          <w:rFonts w:ascii="Helvetica LT Light" w:hAnsi="Helvetica LT Light"/>
          <w:color w:val="000000" w:themeColor="text1"/>
        </w:rPr>
        <w:t>zorgcontrol</w:t>
      </w:r>
      <w:proofErr w:type="spellEnd"/>
      <w:r w:rsidRPr="009723CB">
        <w:rPr>
          <w:rFonts w:ascii="Helvetica LT Light" w:hAnsi="Helvetica LT Light"/>
          <w:color w:val="000000" w:themeColor="text1"/>
        </w:rPr>
        <w:t xml:space="preserve"> om betrouwbare financiële verantwoordingen en prognoses te waarborgen. Daarnaast werkt de financial controller ook nauw samen met overige medewerkers van de ondersteunende diensten. Binnen Lievegoed én binnen de afdeling FC&amp;I is sprake van een informele werksfeer met korte lijnen waarbi</w:t>
      </w:r>
      <w:bookmarkStart w:id="0" w:name="_GoBack"/>
      <w:bookmarkEnd w:id="0"/>
      <w:r w:rsidRPr="009723CB">
        <w:rPr>
          <w:rFonts w:ascii="Helvetica LT Light" w:hAnsi="Helvetica LT Light"/>
          <w:color w:val="000000" w:themeColor="text1"/>
        </w:rPr>
        <w:t>j iedereen zijn/haar expertise en inzet hard nodig zijn om een goede kwaliteit te leveren.</w:t>
      </w:r>
    </w:p>
    <w:p w14:paraId="3016F2F6" w14:textId="77777777" w:rsidR="009723CB" w:rsidRDefault="009723CB" w:rsidP="006B71A5">
      <w:pPr>
        <w:pStyle w:val="Geenafstand"/>
        <w:jc w:val="both"/>
        <w:rPr>
          <w:rFonts w:ascii="Helvetica LT Light" w:hAnsi="Helvetica LT Light"/>
          <w:color w:val="000000" w:themeColor="text1"/>
        </w:rPr>
      </w:pPr>
    </w:p>
    <w:p w14:paraId="7B739DD5" w14:textId="77777777" w:rsidR="009723CB" w:rsidRPr="009723CB" w:rsidRDefault="009723CB" w:rsidP="006B71A5">
      <w:pPr>
        <w:pStyle w:val="Geenafstand"/>
        <w:jc w:val="both"/>
        <w:rPr>
          <w:rFonts w:ascii="Helvetica LT Light" w:hAnsi="Helvetica LT Light"/>
          <w:b/>
          <w:color w:val="000000" w:themeColor="text1"/>
        </w:rPr>
      </w:pPr>
      <w:r w:rsidRPr="009723CB">
        <w:rPr>
          <w:rFonts w:ascii="Helvetica LT Light" w:hAnsi="Helvetica LT Light"/>
          <w:b/>
          <w:color w:val="000000" w:themeColor="text1"/>
        </w:rPr>
        <w:t>De functie:</w:t>
      </w:r>
    </w:p>
    <w:p w14:paraId="1D7AE5BF" w14:textId="3C194969" w:rsidR="009723CB" w:rsidRPr="009723CB" w:rsidRDefault="009723CB" w:rsidP="006B71A5">
      <w:pPr>
        <w:spacing w:line="240" w:lineRule="auto"/>
        <w:jc w:val="both"/>
        <w:rPr>
          <w:rFonts w:ascii="Helvetica LT Light" w:hAnsi="Helvetica LT Light"/>
          <w:sz w:val="22"/>
          <w:szCs w:val="22"/>
        </w:rPr>
      </w:pPr>
      <w:r w:rsidRPr="009723CB">
        <w:rPr>
          <w:rFonts w:ascii="Helvetica LT Light" w:hAnsi="Helvetica LT Light"/>
          <w:sz w:val="22"/>
          <w:szCs w:val="22"/>
        </w:rPr>
        <w:t>Als financial controller ontwikkel je, in samenspraak met het management, het tactisch en strategisch beleid m.b.t financiën, control en informatievoorziening. Je geeft vorm en inhoud aan en houdt toezicht op de structuren voor een efficiënte en effectieve (financiële) planning en control van de bedrijfsprocessen. Dit heeft als doel een optimale (financiële) bedrijfsvoering en continuïteit te waarborgen. Als rechterhand van de manager FC&amp;I zorg je, in nauwe samenwerking, voor kwalitatief hoogwaardige en betrouwbare management- en stuurinformatie.</w:t>
      </w:r>
    </w:p>
    <w:p w14:paraId="0ECCA37C" w14:textId="77777777" w:rsidR="009723CB" w:rsidRPr="009723CB" w:rsidRDefault="009723CB" w:rsidP="006B71A5">
      <w:pPr>
        <w:pStyle w:val="Geenafstand"/>
        <w:rPr>
          <w:rFonts w:ascii="Helvetica LT Light" w:hAnsi="Helvetica LT Light"/>
          <w:b/>
          <w:color w:val="000000" w:themeColor="text1"/>
        </w:rPr>
      </w:pPr>
    </w:p>
    <w:p w14:paraId="5BA89061" w14:textId="77777777" w:rsidR="009723CB" w:rsidRDefault="009723CB" w:rsidP="006B71A5">
      <w:pPr>
        <w:pStyle w:val="Geenafstand"/>
        <w:rPr>
          <w:rFonts w:ascii="Helvetica LT Light" w:hAnsi="Helvetica LT Light"/>
          <w:b/>
          <w:color w:val="000000" w:themeColor="text1"/>
        </w:rPr>
      </w:pPr>
      <w:r w:rsidRPr="009723CB">
        <w:rPr>
          <w:rFonts w:ascii="Helvetica LT Light" w:hAnsi="Helvetica LT Light"/>
          <w:b/>
          <w:color w:val="000000" w:themeColor="text1"/>
        </w:rPr>
        <w:t>Werkzaamheden:</w:t>
      </w:r>
    </w:p>
    <w:p w14:paraId="6CB7CC40" w14:textId="77777777" w:rsidR="006B71A5" w:rsidRPr="009723CB" w:rsidRDefault="006B71A5"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t>Je stelt de maandelijkse financiële rapportage van Lievegoed op;</w:t>
      </w:r>
    </w:p>
    <w:p w14:paraId="6223AC7B" w14:textId="068F1F98" w:rsidR="006B71A5" w:rsidRDefault="006B71A5"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t xml:space="preserve">Je bent verantwoordelijk voor de financiële rapportage, analyses van de cijfers en opstellen van </w:t>
      </w:r>
      <w:r w:rsidR="00D903A8">
        <w:rPr>
          <w:rFonts w:ascii="Helvetica LT Light" w:hAnsi="Helvetica LT Light"/>
          <w:sz w:val="22"/>
          <w:szCs w:val="22"/>
        </w:rPr>
        <w:t>(</w:t>
      </w:r>
      <w:proofErr w:type="spellStart"/>
      <w:r w:rsidR="00D903A8">
        <w:rPr>
          <w:rFonts w:ascii="Helvetica LT Light" w:hAnsi="Helvetica LT Light"/>
          <w:sz w:val="22"/>
          <w:szCs w:val="22"/>
        </w:rPr>
        <w:t>liquiditeits</w:t>
      </w:r>
      <w:proofErr w:type="spellEnd"/>
      <w:r w:rsidR="00D903A8">
        <w:rPr>
          <w:rFonts w:ascii="Helvetica LT Light" w:hAnsi="Helvetica LT Light"/>
          <w:sz w:val="22"/>
          <w:szCs w:val="22"/>
        </w:rPr>
        <w:t>)</w:t>
      </w:r>
      <w:r w:rsidRPr="009723CB">
        <w:rPr>
          <w:rFonts w:ascii="Helvetica LT Light" w:hAnsi="Helvetica LT Light"/>
          <w:sz w:val="22"/>
          <w:szCs w:val="22"/>
        </w:rPr>
        <w:t>prognoses v</w:t>
      </w:r>
      <w:r w:rsidR="005056A4">
        <w:rPr>
          <w:rFonts w:ascii="Helvetica LT Light" w:hAnsi="Helvetica LT Light"/>
          <w:sz w:val="22"/>
          <w:szCs w:val="22"/>
        </w:rPr>
        <w:t>oor</w:t>
      </w:r>
      <w:r w:rsidRPr="009723CB">
        <w:rPr>
          <w:rFonts w:ascii="Helvetica LT Light" w:hAnsi="Helvetica LT Light"/>
          <w:sz w:val="22"/>
          <w:szCs w:val="22"/>
        </w:rPr>
        <w:t xml:space="preserve"> Raad van Bestuur en ondersteunende diensten.</w:t>
      </w:r>
    </w:p>
    <w:p w14:paraId="0D9CE6FE" w14:textId="77777777" w:rsidR="006B71A5" w:rsidRPr="006B71A5" w:rsidRDefault="006B71A5"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lastRenderedPageBreak/>
        <w:t>Je bent verantwoordelijk voor het begrotingsproces en voor het jaarwerk waarbij je ‘meewerkend voorman/-vrouw’ bent;</w:t>
      </w:r>
    </w:p>
    <w:p w14:paraId="57565EDC" w14:textId="77777777" w:rsidR="006B71A5" w:rsidRPr="00E673A2" w:rsidRDefault="009723CB" w:rsidP="006B71A5">
      <w:pPr>
        <w:pStyle w:val="Lijstalinea"/>
        <w:numPr>
          <w:ilvl w:val="0"/>
          <w:numId w:val="37"/>
        </w:numPr>
        <w:spacing w:after="160" w:line="240" w:lineRule="auto"/>
        <w:rPr>
          <w:rFonts w:ascii="Helvetica LT Light" w:hAnsi="Helvetica LT Light"/>
          <w:color w:val="000000" w:themeColor="text1"/>
          <w:sz w:val="22"/>
          <w:szCs w:val="22"/>
        </w:rPr>
      </w:pPr>
      <w:r w:rsidRPr="00E673A2">
        <w:rPr>
          <w:rFonts w:ascii="Helvetica LT Light" w:hAnsi="Helvetica LT Light"/>
          <w:color w:val="000000" w:themeColor="text1"/>
          <w:sz w:val="22"/>
          <w:szCs w:val="22"/>
        </w:rPr>
        <w:t xml:space="preserve">Je toetst en bewaakt het financieel-economische beleid op volledige, juiste en tijdige uitvoering. Relevante partijen informeer je tijdig en je adviseert vanuit een brede bedrijfseconomische invalshoek op de keuzes bij de uitvoering. </w:t>
      </w:r>
    </w:p>
    <w:p w14:paraId="27820DCB" w14:textId="77777777" w:rsidR="006B71A5" w:rsidRPr="00E673A2" w:rsidRDefault="009723CB" w:rsidP="006B71A5">
      <w:pPr>
        <w:pStyle w:val="Lijstalinea"/>
        <w:numPr>
          <w:ilvl w:val="0"/>
          <w:numId w:val="37"/>
        </w:numPr>
        <w:spacing w:after="160" w:line="240" w:lineRule="auto"/>
        <w:rPr>
          <w:rFonts w:ascii="Helvetica LT Light" w:hAnsi="Helvetica LT Light"/>
          <w:color w:val="000000" w:themeColor="text1"/>
          <w:sz w:val="22"/>
          <w:szCs w:val="22"/>
        </w:rPr>
      </w:pPr>
      <w:r w:rsidRPr="00E673A2">
        <w:rPr>
          <w:rFonts w:ascii="Helvetica LT Light" w:hAnsi="Helvetica LT Light"/>
          <w:color w:val="000000" w:themeColor="text1"/>
          <w:sz w:val="22"/>
          <w:szCs w:val="22"/>
        </w:rPr>
        <w:t xml:space="preserve">Je adviseert de manager FC&amp;I ten aanzien van de </w:t>
      </w:r>
      <w:proofErr w:type="spellStart"/>
      <w:r w:rsidRPr="00E673A2">
        <w:rPr>
          <w:rFonts w:ascii="Helvetica LT Light" w:hAnsi="Helvetica LT Light"/>
          <w:color w:val="000000" w:themeColor="text1"/>
          <w:sz w:val="22"/>
          <w:szCs w:val="22"/>
        </w:rPr>
        <w:t>treasurypositie</w:t>
      </w:r>
      <w:proofErr w:type="spellEnd"/>
      <w:r w:rsidRPr="00E673A2">
        <w:rPr>
          <w:rFonts w:ascii="Helvetica LT Light" w:hAnsi="Helvetica LT Light"/>
          <w:color w:val="000000" w:themeColor="text1"/>
          <w:sz w:val="22"/>
          <w:szCs w:val="22"/>
        </w:rPr>
        <w:t xml:space="preserve"> en voorziet het management van kennis en gegevens om gesprekken en onderhandelingen met banken en het Waarborgfonds voor de zorgsector aan te gaan.</w:t>
      </w:r>
    </w:p>
    <w:p w14:paraId="4357DF7D" w14:textId="77777777" w:rsidR="006B71A5" w:rsidRPr="00E673A2" w:rsidRDefault="009723CB" w:rsidP="006B71A5">
      <w:pPr>
        <w:pStyle w:val="Lijstalinea"/>
        <w:numPr>
          <w:ilvl w:val="0"/>
          <w:numId w:val="37"/>
        </w:numPr>
        <w:spacing w:after="160" w:line="240" w:lineRule="auto"/>
        <w:rPr>
          <w:rFonts w:ascii="Helvetica LT Light" w:hAnsi="Helvetica LT Light"/>
          <w:color w:val="000000" w:themeColor="text1"/>
          <w:sz w:val="22"/>
          <w:szCs w:val="22"/>
        </w:rPr>
      </w:pPr>
      <w:r w:rsidRPr="00E673A2">
        <w:rPr>
          <w:rFonts w:ascii="Helvetica LT Light" w:hAnsi="Helvetica LT Light"/>
          <w:color w:val="000000" w:themeColor="text1"/>
          <w:sz w:val="22"/>
          <w:szCs w:val="22"/>
        </w:rPr>
        <w:t>Je ondersteunt zorgverkoop voor adequate uitvoering met een optimaal resultaat.</w:t>
      </w:r>
    </w:p>
    <w:p w14:paraId="1D25A7D6" w14:textId="77777777" w:rsidR="009723CB" w:rsidRDefault="009723CB" w:rsidP="006B71A5">
      <w:pPr>
        <w:pStyle w:val="Geenafstand"/>
        <w:jc w:val="both"/>
        <w:rPr>
          <w:rFonts w:ascii="Helvetica LT Light" w:hAnsi="Helvetica LT Light"/>
          <w:color w:val="000000" w:themeColor="text1"/>
        </w:rPr>
      </w:pPr>
    </w:p>
    <w:p w14:paraId="48A48606" w14:textId="77777777" w:rsidR="009723CB" w:rsidRDefault="00B040A2" w:rsidP="006B71A5">
      <w:pPr>
        <w:pStyle w:val="Geenafstand"/>
        <w:jc w:val="both"/>
        <w:rPr>
          <w:rFonts w:ascii="Helvetica LT Light" w:hAnsi="Helvetica LT Light"/>
          <w:b/>
        </w:rPr>
      </w:pPr>
      <w:r w:rsidRPr="000E2213">
        <w:rPr>
          <w:rFonts w:ascii="Helvetica LT Light" w:hAnsi="Helvetica LT Light"/>
          <w:b/>
        </w:rPr>
        <w:t>Profiel</w:t>
      </w:r>
      <w:r w:rsidR="000E2213" w:rsidRPr="000E2213">
        <w:rPr>
          <w:rFonts w:ascii="Helvetica LT Light" w:hAnsi="Helvetica LT Light"/>
          <w:b/>
        </w:rPr>
        <w:t>:</w:t>
      </w:r>
    </w:p>
    <w:p w14:paraId="6AB66061" w14:textId="77777777" w:rsidR="009723CB" w:rsidRPr="009723CB" w:rsidRDefault="009723CB"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t>Je hebt een afgeronde WO-opleiding op het gebeid van accountancy, bedrijfseconomie/-kunde of controlling.</w:t>
      </w:r>
    </w:p>
    <w:p w14:paraId="23BE0905" w14:textId="0DB2A0CE" w:rsidR="003D36D1" w:rsidRDefault="003D36D1" w:rsidP="00E673A2">
      <w:pPr>
        <w:pStyle w:val="Lijstalinea"/>
        <w:numPr>
          <w:ilvl w:val="0"/>
          <w:numId w:val="37"/>
        </w:numPr>
        <w:spacing w:after="160" w:line="240" w:lineRule="auto"/>
        <w:rPr>
          <w:rFonts w:ascii="Helvetica LT Light" w:hAnsi="Helvetica LT Light"/>
          <w:sz w:val="22"/>
          <w:szCs w:val="22"/>
        </w:rPr>
      </w:pPr>
      <w:r>
        <w:rPr>
          <w:rFonts w:ascii="Helvetica LT Light" w:hAnsi="Helvetica LT Light"/>
          <w:sz w:val="22"/>
          <w:szCs w:val="22"/>
        </w:rPr>
        <w:t xml:space="preserve">Je hebt minimaal 5 jaar werkervaring in een vergelijkbare financiële functie. </w:t>
      </w:r>
    </w:p>
    <w:p w14:paraId="48B92DBC" w14:textId="4C6CCB53" w:rsidR="00E673A2" w:rsidRPr="00E673A2" w:rsidRDefault="00E673A2" w:rsidP="00E673A2">
      <w:pPr>
        <w:pStyle w:val="Lijstalinea"/>
        <w:numPr>
          <w:ilvl w:val="0"/>
          <w:numId w:val="37"/>
        </w:numPr>
        <w:spacing w:after="160" w:line="240" w:lineRule="auto"/>
        <w:rPr>
          <w:rFonts w:ascii="Helvetica LT Light" w:hAnsi="Helvetica LT Light"/>
          <w:sz w:val="22"/>
          <w:szCs w:val="22"/>
        </w:rPr>
      </w:pPr>
      <w:r w:rsidRPr="00E673A2">
        <w:rPr>
          <w:rFonts w:ascii="Helvetica LT Light" w:hAnsi="Helvetica LT Light"/>
          <w:sz w:val="22"/>
          <w:szCs w:val="22"/>
        </w:rPr>
        <w:t>Je bent vaardig met het werken met data</w:t>
      </w:r>
      <w:r>
        <w:rPr>
          <w:rFonts w:ascii="Helvetica LT Light" w:hAnsi="Helvetica LT Light"/>
          <w:sz w:val="22"/>
          <w:szCs w:val="22"/>
        </w:rPr>
        <w:t xml:space="preserve"> in een BI-omgeving en in Excel.</w:t>
      </w:r>
    </w:p>
    <w:p w14:paraId="16F657B4" w14:textId="77777777" w:rsidR="009723CB" w:rsidRPr="009723CB" w:rsidRDefault="009723CB"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t>Je kunt goed zelfstandig binnen vastgestelde ruime kaders opereren en op eigen initiatief uiteenlopende en knelpunten signaleren en oplossingen bieden.</w:t>
      </w:r>
    </w:p>
    <w:p w14:paraId="038F44E0" w14:textId="77777777" w:rsidR="009723CB" w:rsidRPr="009723CB" w:rsidRDefault="009723CB" w:rsidP="006B71A5">
      <w:pPr>
        <w:pStyle w:val="Lijstalinea"/>
        <w:numPr>
          <w:ilvl w:val="0"/>
          <w:numId w:val="37"/>
        </w:numPr>
        <w:spacing w:after="160" w:line="240" w:lineRule="auto"/>
        <w:rPr>
          <w:rFonts w:ascii="Helvetica LT Light" w:hAnsi="Helvetica LT Light"/>
          <w:sz w:val="22"/>
          <w:szCs w:val="22"/>
        </w:rPr>
      </w:pPr>
      <w:r w:rsidRPr="009723CB">
        <w:rPr>
          <w:rFonts w:ascii="Helvetica LT Light" w:hAnsi="Helvetica LT Light"/>
          <w:sz w:val="22"/>
          <w:szCs w:val="22"/>
        </w:rPr>
        <w:t>Je kunt goed onderhandelen, tegenstellingen overbruggen en snel een mening vormen. Tevens ben je in staat contacten met externen (zoals accountants, banken en de Belastingdienst) te onderhouden.</w:t>
      </w:r>
    </w:p>
    <w:p w14:paraId="2A51E67F" w14:textId="77777777" w:rsidR="00B040A2" w:rsidRPr="00DC7CA7" w:rsidRDefault="00B040A2" w:rsidP="006B71A5">
      <w:pPr>
        <w:pStyle w:val="Geenafstand"/>
        <w:jc w:val="both"/>
        <w:rPr>
          <w:rFonts w:ascii="Helvetica LT Light" w:hAnsi="Helvetica LT Light"/>
        </w:rPr>
      </w:pPr>
    </w:p>
    <w:p w14:paraId="2304548E" w14:textId="77777777" w:rsidR="00B040A2" w:rsidRDefault="00B040A2" w:rsidP="006B71A5">
      <w:pPr>
        <w:pStyle w:val="Geenafstand"/>
        <w:jc w:val="both"/>
        <w:rPr>
          <w:rFonts w:ascii="Helvetica LT Light" w:hAnsi="Helvetica LT Light"/>
          <w:b/>
        </w:rPr>
      </w:pPr>
      <w:r w:rsidRPr="000E2213">
        <w:rPr>
          <w:rFonts w:ascii="Helvetica LT Light" w:hAnsi="Helvetica LT Light"/>
          <w:b/>
        </w:rPr>
        <w:t xml:space="preserve">Wij bieden: </w:t>
      </w:r>
    </w:p>
    <w:p w14:paraId="4BD50ECE" w14:textId="6E2ADCC3" w:rsidR="00E673A2" w:rsidRPr="00E673A2" w:rsidRDefault="00E673A2" w:rsidP="00E673A2">
      <w:pPr>
        <w:pStyle w:val="Lijstalinea"/>
        <w:numPr>
          <w:ilvl w:val="0"/>
          <w:numId w:val="38"/>
        </w:numPr>
        <w:spacing w:after="160" w:line="259" w:lineRule="auto"/>
        <w:rPr>
          <w:rFonts w:ascii="Helvetica LT Light" w:hAnsi="Helvetica LT Light"/>
          <w:sz w:val="22"/>
          <w:szCs w:val="22"/>
        </w:rPr>
      </w:pPr>
      <w:r w:rsidRPr="00E673A2">
        <w:rPr>
          <w:rFonts w:ascii="Helvetica LT Light" w:hAnsi="Helvetica LT Light"/>
          <w:sz w:val="22"/>
          <w:szCs w:val="22"/>
        </w:rPr>
        <w:t>Een uitdagende functie in een klein team met persoonlijke ontwikkelingsmogelijkheden én mogelijkheden de kwaliteit van FC&amp;I te verbeteren.</w:t>
      </w:r>
    </w:p>
    <w:p w14:paraId="782C8AD3" w14:textId="60D41085" w:rsidR="006B71A5" w:rsidRPr="006B71A5" w:rsidRDefault="006B71A5" w:rsidP="006B71A5">
      <w:pPr>
        <w:pStyle w:val="Lijstalinea"/>
        <w:numPr>
          <w:ilvl w:val="0"/>
          <w:numId w:val="38"/>
        </w:numPr>
        <w:spacing w:after="160" w:line="240" w:lineRule="auto"/>
        <w:rPr>
          <w:rFonts w:ascii="Helvetica LT Light" w:hAnsi="Helvetica LT Light"/>
          <w:sz w:val="22"/>
          <w:szCs w:val="22"/>
        </w:rPr>
      </w:pPr>
      <w:r w:rsidRPr="006B71A5">
        <w:rPr>
          <w:rFonts w:ascii="Helvetica LT Light" w:hAnsi="Helvetica LT Light"/>
          <w:sz w:val="22"/>
          <w:szCs w:val="22"/>
        </w:rPr>
        <w:t xml:space="preserve">Een aanstelling voor </w:t>
      </w:r>
      <w:r w:rsidR="00E673A2">
        <w:rPr>
          <w:rFonts w:ascii="Helvetica LT Light" w:hAnsi="Helvetica LT Light"/>
          <w:sz w:val="22"/>
          <w:szCs w:val="22"/>
        </w:rPr>
        <w:t>32</w:t>
      </w:r>
      <w:r w:rsidRPr="006B71A5">
        <w:rPr>
          <w:rFonts w:ascii="Helvetica LT Light" w:hAnsi="Helvetica LT Light"/>
          <w:sz w:val="22"/>
          <w:szCs w:val="22"/>
        </w:rPr>
        <w:t>-36 uur per week voor de duur van een jaar, met de intentie tot verlenging voor onbepaalde tijd.</w:t>
      </w:r>
    </w:p>
    <w:p w14:paraId="5FD6A62E" w14:textId="77777777" w:rsidR="006B71A5" w:rsidRPr="006B71A5" w:rsidRDefault="006B71A5" w:rsidP="006B71A5">
      <w:pPr>
        <w:pStyle w:val="Lijstalinea"/>
        <w:numPr>
          <w:ilvl w:val="0"/>
          <w:numId w:val="38"/>
        </w:numPr>
        <w:spacing w:after="160" w:line="240" w:lineRule="auto"/>
        <w:rPr>
          <w:rFonts w:ascii="Helvetica LT Light" w:hAnsi="Helvetica LT Light"/>
          <w:sz w:val="22"/>
          <w:szCs w:val="22"/>
        </w:rPr>
      </w:pPr>
      <w:r>
        <w:rPr>
          <w:rFonts w:ascii="Helvetica LT Light" w:hAnsi="Helvetica LT Light"/>
          <w:sz w:val="22"/>
          <w:szCs w:val="22"/>
        </w:rPr>
        <w:t>Een passend salaris en goede a</w:t>
      </w:r>
      <w:r w:rsidRPr="006B71A5">
        <w:rPr>
          <w:rFonts w:ascii="Helvetica LT Light" w:hAnsi="Helvetica LT Light"/>
          <w:sz w:val="22"/>
          <w:szCs w:val="22"/>
        </w:rPr>
        <w:t>rbeidsvoorwaarden, waaronder een eindejaarsuitkering, conform de cao Gehandicaptenzorg.</w:t>
      </w:r>
    </w:p>
    <w:p w14:paraId="48B21158" w14:textId="77777777" w:rsidR="006B71A5" w:rsidRPr="006B71A5" w:rsidRDefault="006B71A5" w:rsidP="006B71A5">
      <w:pPr>
        <w:pStyle w:val="Lijstalinea"/>
        <w:numPr>
          <w:ilvl w:val="0"/>
          <w:numId w:val="38"/>
        </w:numPr>
        <w:spacing w:after="160" w:line="240" w:lineRule="auto"/>
        <w:rPr>
          <w:rFonts w:ascii="Helvetica LT Light" w:hAnsi="Helvetica LT Light"/>
          <w:sz w:val="22"/>
          <w:szCs w:val="22"/>
        </w:rPr>
      </w:pPr>
      <w:r w:rsidRPr="006B71A5">
        <w:rPr>
          <w:rFonts w:ascii="Helvetica LT Light" w:hAnsi="Helvetica LT Light"/>
          <w:sz w:val="22"/>
          <w:szCs w:val="22"/>
        </w:rPr>
        <w:t xml:space="preserve">Een uitdagende functie in </w:t>
      </w:r>
      <w:r>
        <w:rPr>
          <w:rFonts w:ascii="Helvetica LT Light" w:hAnsi="Helvetica LT Light"/>
          <w:sz w:val="22"/>
          <w:szCs w:val="22"/>
        </w:rPr>
        <w:t xml:space="preserve">een klein team met persoonlijke </w:t>
      </w:r>
      <w:r w:rsidRPr="006B71A5">
        <w:rPr>
          <w:rFonts w:ascii="Helvetica LT Light" w:hAnsi="Helvetica LT Light"/>
          <w:sz w:val="22"/>
          <w:szCs w:val="22"/>
        </w:rPr>
        <w:t>ontwikkelingsmogelijkheden én mogelijkheden de kwaliteit van FC&amp;I te verbeteren.</w:t>
      </w:r>
    </w:p>
    <w:p w14:paraId="7250469D" w14:textId="77777777" w:rsidR="006B71A5" w:rsidRPr="00E673A2" w:rsidRDefault="006B71A5" w:rsidP="006B71A5">
      <w:pPr>
        <w:pStyle w:val="Lijstalinea"/>
        <w:numPr>
          <w:ilvl w:val="0"/>
          <w:numId w:val="38"/>
        </w:numPr>
        <w:spacing w:after="160" w:line="240" w:lineRule="auto"/>
        <w:rPr>
          <w:rFonts w:ascii="Helvetica LT Light" w:hAnsi="Helvetica LT Light"/>
          <w:b/>
          <w:sz w:val="22"/>
          <w:szCs w:val="22"/>
        </w:rPr>
      </w:pPr>
      <w:r w:rsidRPr="006B71A5">
        <w:rPr>
          <w:rFonts w:ascii="Helvetica LT Light" w:hAnsi="Helvetica LT Light"/>
          <w:sz w:val="22"/>
          <w:szCs w:val="22"/>
        </w:rPr>
        <w:t>Werken in Bilthoven op een mooie en inspirerende locatie.</w:t>
      </w:r>
    </w:p>
    <w:p w14:paraId="191B0D6D" w14:textId="77777777" w:rsidR="00E673A2" w:rsidRPr="00E673A2" w:rsidRDefault="00E673A2" w:rsidP="00E673A2">
      <w:pPr>
        <w:pStyle w:val="Lijstalinea"/>
        <w:numPr>
          <w:ilvl w:val="0"/>
          <w:numId w:val="38"/>
        </w:numPr>
        <w:spacing w:after="160" w:line="240" w:lineRule="auto"/>
        <w:rPr>
          <w:rFonts w:ascii="Helvetica LT Light" w:hAnsi="Helvetica LT Light"/>
          <w:sz w:val="22"/>
          <w:szCs w:val="22"/>
        </w:rPr>
      </w:pPr>
      <w:r w:rsidRPr="00E673A2">
        <w:rPr>
          <w:rFonts w:ascii="Helvetica LT Light" w:hAnsi="Helvetica LT Light"/>
          <w:sz w:val="22"/>
          <w:szCs w:val="22"/>
        </w:rPr>
        <w:t xml:space="preserve">Je kunt voordelen ontvangen bij de aanschaf van een (elektrische-)fiets, computer, tablet, mobiele telefoon en dergelijke. </w:t>
      </w:r>
    </w:p>
    <w:p w14:paraId="0CB1F996" w14:textId="77777777" w:rsidR="006B71A5" w:rsidRDefault="006B71A5" w:rsidP="000E2213">
      <w:pPr>
        <w:pStyle w:val="Geenafstand"/>
        <w:jc w:val="both"/>
        <w:rPr>
          <w:rFonts w:ascii="Helvetica LT Light" w:hAnsi="Helvetica LT Light" w:cs="Arial"/>
          <w:b/>
          <w:bCs/>
          <w:bdr w:val="none" w:sz="0" w:space="0" w:color="auto" w:frame="1"/>
        </w:rPr>
      </w:pPr>
    </w:p>
    <w:p w14:paraId="22C0AF68" w14:textId="77777777" w:rsidR="00177BAA" w:rsidRPr="00B040A2" w:rsidRDefault="00177BAA" w:rsidP="000E2213">
      <w:pPr>
        <w:pStyle w:val="Geenafstand"/>
        <w:jc w:val="both"/>
        <w:rPr>
          <w:rFonts w:ascii="Helvetica LT Light" w:hAnsi="Helvetica LT Light"/>
        </w:rPr>
      </w:pPr>
      <w:r w:rsidRPr="00177BAA">
        <w:rPr>
          <w:rFonts w:ascii="Helvetica LT Light" w:hAnsi="Helvetica LT Light" w:cs="Arial"/>
          <w:b/>
          <w:bCs/>
          <w:bdr w:val="none" w:sz="0" w:space="0" w:color="auto" w:frame="1"/>
        </w:rPr>
        <w:t>Interesse?</w:t>
      </w:r>
    </w:p>
    <w:p w14:paraId="5516004C" w14:textId="4AA79ECD" w:rsidR="00CB61B2" w:rsidRPr="006B71A5" w:rsidRDefault="006B71A5" w:rsidP="00CB61B2">
      <w:pPr>
        <w:pStyle w:val="Default"/>
        <w:rPr>
          <w:rFonts w:ascii="Helvetica LT Light" w:hAnsi="Helvetica LT Light"/>
          <w:color w:val="000000" w:themeColor="text1"/>
          <w:sz w:val="22"/>
          <w:szCs w:val="22"/>
        </w:rPr>
      </w:pPr>
      <w:r w:rsidRPr="006B71A5">
        <w:rPr>
          <w:rFonts w:ascii="Helvetica LT Light" w:hAnsi="Helvetica LT Light" w:cs="Arial"/>
          <w:color w:val="000000" w:themeColor="text1"/>
          <w:sz w:val="22"/>
          <w:szCs w:val="22"/>
        </w:rPr>
        <w:t>Public Search verzorgt de selectie voor</w:t>
      </w:r>
      <w:r>
        <w:rPr>
          <w:rFonts w:ascii="Helvetica LT Light" w:hAnsi="Helvetica LT Light" w:cs="Arial"/>
          <w:color w:val="000000" w:themeColor="text1"/>
          <w:sz w:val="22"/>
          <w:szCs w:val="22"/>
        </w:rPr>
        <w:t xml:space="preserve"> Lievegoed</w:t>
      </w:r>
      <w:r w:rsidRPr="006B71A5">
        <w:rPr>
          <w:rFonts w:ascii="Helvetica LT Light" w:hAnsi="Helvetica LT Light" w:cs="Arial"/>
          <w:color w:val="000000" w:themeColor="text1"/>
          <w:sz w:val="22"/>
          <w:szCs w:val="22"/>
        </w:rPr>
        <w:t>. Voor nadere informatie over de vacatur</w:t>
      </w:r>
      <w:r>
        <w:rPr>
          <w:rFonts w:ascii="Helvetica LT Light" w:hAnsi="Helvetica LT Light" w:cs="Arial"/>
          <w:color w:val="000000" w:themeColor="text1"/>
          <w:sz w:val="22"/>
          <w:szCs w:val="22"/>
        </w:rPr>
        <w:t>e kunt u contact opnemen met Sté</w:t>
      </w:r>
      <w:r w:rsidRPr="006B71A5">
        <w:rPr>
          <w:rFonts w:ascii="Helvetica LT Light" w:hAnsi="Helvetica LT Light" w:cs="Arial"/>
          <w:color w:val="000000" w:themeColor="text1"/>
          <w:sz w:val="22"/>
          <w:szCs w:val="22"/>
        </w:rPr>
        <w:t>pha</w:t>
      </w:r>
      <w:r>
        <w:rPr>
          <w:rFonts w:ascii="Helvetica LT Light" w:hAnsi="Helvetica LT Light" w:cs="Arial"/>
          <w:color w:val="000000" w:themeColor="text1"/>
          <w:sz w:val="22"/>
          <w:szCs w:val="22"/>
        </w:rPr>
        <w:t>nie Kuipers 06-18528145 of Danië</w:t>
      </w:r>
      <w:r w:rsidRPr="006B71A5">
        <w:rPr>
          <w:rFonts w:ascii="Helvetica LT Light" w:hAnsi="Helvetica LT Light" w:cs="Arial"/>
          <w:color w:val="000000" w:themeColor="text1"/>
          <w:sz w:val="22"/>
          <w:szCs w:val="22"/>
        </w:rPr>
        <w:t>l Griffioen 06-81953794. Uw sollicitatie kunt u richten</w:t>
      </w:r>
      <w:r w:rsidR="00D903A8">
        <w:rPr>
          <w:rFonts w:ascii="Helvetica LT Light" w:hAnsi="Helvetica LT Light" w:cs="Arial"/>
          <w:color w:val="000000" w:themeColor="text1"/>
          <w:sz w:val="22"/>
          <w:szCs w:val="22"/>
        </w:rPr>
        <w:t xml:space="preserve"> </w:t>
      </w:r>
      <w:r w:rsidRPr="006B71A5">
        <w:rPr>
          <w:rFonts w:ascii="Helvetica LT Light" w:hAnsi="Helvetica LT Light" w:cs="Arial"/>
          <w:color w:val="000000" w:themeColor="text1"/>
          <w:sz w:val="22"/>
          <w:szCs w:val="22"/>
        </w:rPr>
        <w:t>aa</w:t>
      </w:r>
      <w:r w:rsidR="00D903A8">
        <w:rPr>
          <w:rFonts w:ascii="Helvetica LT Light" w:hAnsi="Helvetica LT Light" w:cs="Arial"/>
          <w:color w:val="000000" w:themeColor="text1"/>
          <w:sz w:val="22"/>
          <w:szCs w:val="22"/>
        </w:rPr>
        <w:t>n</w:t>
      </w:r>
      <w:r w:rsidRPr="006B71A5">
        <w:rPr>
          <w:rFonts w:ascii="Helvetica LT Light" w:hAnsi="Helvetica LT Light" w:cs="Arial"/>
          <w:color w:val="000000" w:themeColor="text1"/>
          <w:sz w:val="22"/>
          <w:szCs w:val="22"/>
        </w:rPr>
        <w:t> </w:t>
      </w:r>
      <w:hyperlink r:id="rId12" w:tgtFrame="_self" w:history="1">
        <w:r w:rsidRPr="006B71A5">
          <w:rPr>
            <w:rStyle w:val="Hyperlink"/>
            <w:rFonts w:ascii="Helvetica LT Light" w:hAnsi="Helvetica LT Light" w:cs="Arial"/>
            <w:color w:val="000000" w:themeColor="text1"/>
            <w:sz w:val="22"/>
            <w:szCs w:val="22"/>
            <w:bdr w:val="none" w:sz="0" w:space="0" w:color="auto" w:frame="1"/>
          </w:rPr>
          <w:t>skuipers@publicsearch.nl</w:t>
        </w:r>
      </w:hyperlink>
      <w:r w:rsidRPr="006B71A5">
        <w:rPr>
          <w:rFonts w:ascii="Helvetica LT Light" w:hAnsi="Helvetica LT Light" w:cs="Arial"/>
          <w:color w:val="000000" w:themeColor="text1"/>
          <w:sz w:val="22"/>
          <w:szCs w:val="22"/>
        </w:rPr>
        <w:t> en/of </w:t>
      </w:r>
      <w:hyperlink r:id="rId13" w:tgtFrame="_self" w:history="1">
        <w:r w:rsidRPr="006B71A5">
          <w:rPr>
            <w:rStyle w:val="Hyperlink"/>
            <w:rFonts w:ascii="Helvetica LT Light" w:hAnsi="Helvetica LT Light" w:cs="Arial"/>
            <w:color w:val="000000" w:themeColor="text1"/>
            <w:sz w:val="22"/>
            <w:szCs w:val="22"/>
            <w:bdr w:val="none" w:sz="0" w:space="0" w:color="auto" w:frame="1"/>
          </w:rPr>
          <w:t>dgriffioen@publicsearch.nl</w:t>
        </w:r>
      </w:hyperlink>
    </w:p>
    <w:p w14:paraId="48164371" w14:textId="77777777" w:rsidR="00CB61B2" w:rsidRPr="00B16196" w:rsidRDefault="00CB61B2" w:rsidP="000A0631">
      <w:pPr>
        <w:rPr>
          <w:rFonts w:ascii="Helvetica LT Light" w:hAnsi="Helvetica LT Light"/>
        </w:rPr>
      </w:pPr>
    </w:p>
    <w:sectPr w:rsidR="00CB61B2" w:rsidRPr="00B16196" w:rsidSect="00802B0B">
      <w:headerReference w:type="even" r:id="rId14"/>
      <w:headerReference w:type="default" r:id="rId15"/>
      <w:footerReference w:type="even" r:id="rId16"/>
      <w:footerReference w:type="default" r:id="rId17"/>
      <w:headerReference w:type="first" r:id="rId18"/>
      <w:footerReference w:type="first" r:id="rId19"/>
      <w:pgSz w:w="11906" w:h="16838" w:code="9"/>
      <w:pgMar w:top="1985" w:right="1418" w:bottom="1985"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FBEB0" w14:textId="77777777" w:rsidR="00847F47" w:rsidRDefault="00847F47" w:rsidP="00C87659">
      <w:pPr>
        <w:spacing w:line="240" w:lineRule="auto"/>
      </w:pPr>
      <w:r>
        <w:separator/>
      </w:r>
    </w:p>
  </w:endnote>
  <w:endnote w:type="continuationSeparator" w:id="0">
    <w:p w14:paraId="1F5783DD" w14:textId="77777777" w:rsidR="00847F47" w:rsidRDefault="00847F47" w:rsidP="00C87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Light">
    <w:panose1 w:val="020004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8964" w14:textId="77777777" w:rsidR="00D903A8" w:rsidRDefault="00D903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ACA24" w14:textId="77777777" w:rsidR="00C87659" w:rsidRDefault="00802B0B">
    <w:pPr>
      <w:pStyle w:val="Voettekst"/>
    </w:pPr>
    <w:r>
      <w:rPr>
        <w:noProof/>
      </w:rPr>
      <w:drawing>
        <wp:inline distT="0" distB="0" distL="0" distR="0" wp14:anchorId="0040DC76" wp14:editId="53563C49">
          <wp:extent cx="5760720" cy="687070"/>
          <wp:effectExtent l="0" t="0" r="0" b="0"/>
          <wp:docPr id="5" name="Afbeelding 5" descr="Afbeelding met object, binnen&#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870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1441" w14:textId="77777777" w:rsidR="00D903A8" w:rsidRDefault="00D903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5712" w14:textId="77777777" w:rsidR="00847F47" w:rsidRDefault="00847F47" w:rsidP="00C87659">
      <w:pPr>
        <w:spacing w:line="240" w:lineRule="auto"/>
      </w:pPr>
      <w:r>
        <w:separator/>
      </w:r>
    </w:p>
  </w:footnote>
  <w:footnote w:type="continuationSeparator" w:id="0">
    <w:p w14:paraId="063234FD" w14:textId="77777777" w:rsidR="00847F47" w:rsidRDefault="00847F47" w:rsidP="00C876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B946" w14:textId="77777777" w:rsidR="00D903A8" w:rsidRDefault="00D903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33718" w14:textId="77777777" w:rsidR="00C87659" w:rsidRDefault="00802B0B">
    <w:pPr>
      <w:pStyle w:val="Koptekst"/>
    </w:pPr>
    <w:r>
      <w:rPr>
        <w:noProof/>
      </w:rPr>
      <w:drawing>
        <wp:inline distT="0" distB="0" distL="0" distR="0" wp14:anchorId="7A1582C5" wp14:editId="2646ABFD">
          <wp:extent cx="5760720" cy="13722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722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99A7" w14:textId="77777777" w:rsidR="00D903A8" w:rsidRDefault="00D903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A75"/>
    <w:multiLevelType w:val="hybridMultilevel"/>
    <w:tmpl w:val="ACA4B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684A45"/>
    <w:multiLevelType w:val="hybridMultilevel"/>
    <w:tmpl w:val="8A08F0CA"/>
    <w:lvl w:ilvl="0" w:tplc="C714E9A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30DB7"/>
    <w:multiLevelType w:val="multilevel"/>
    <w:tmpl w:val="9DE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614B8"/>
    <w:multiLevelType w:val="hybridMultilevel"/>
    <w:tmpl w:val="21E6F31C"/>
    <w:lvl w:ilvl="0" w:tplc="C714E9A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345BD"/>
    <w:multiLevelType w:val="hybridMultilevel"/>
    <w:tmpl w:val="66DC8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F143B"/>
    <w:multiLevelType w:val="hybridMultilevel"/>
    <w:tmpl w:val="79843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853EC1"/>
    <w:multiLevelType w:val="hybridMultilevel"/>
    <w:tmpl w:val="7C9CE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9147F5"/>
    <w:multiLevelType w:val="hybridMultilevel"/>
    <w:tmpl w:val="6B52A3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1A45E5"/>
    <w:multiLevelType w:val="multilevel"/>
    <w:tmpl w:val="68D8AD92"/>
    <w:lvl w:ilvl="0">
      <w:start w:val="1"/>
      <w:numFmt w:val="bullet"/>
      <w:lvlText w:val="●"/>
      <w:lvlJc w:val="left"/>
      <w:pPr>
        <w:ind w:left="360" w:hanging="360"/>
      </w:pPr>
      <w:rPr>
        <w:rFonts w:ascii="Arial" w:eastAsia="Arial" w:hAnsi="Arial" w:cs="Arial"/>
        <w:strike w:val="0"/>
        <w:dstrike w:val="0"/>
        <w:color w:val="000000"/>
        <w:sz w:val="20"/>
        <w:szCs w:val="2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9" w15:restartNumberingAfterBreak="0">
    <w:nsid w:val="1A6A08DA"/>
    <w:multiLevelType w:val="hybridMultilevel"/>
    <w:tmpl w:val="8DEC1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416472"/>
    <w:multiLevelType w:val="hybridMultilevel"/>
    <w:tmpl w:val="799EF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F7A4945"/>
    <w:multiLevelType w:val="hybridMultilevel"/>
    <w:tmpl w:val="09B00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230414F"/>
    <w:multiLevelType w:val="multilevel"/>
    <w:tmpl w:val="697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E3F46"/>
    <w:multiLevelType w:val="multilevel"/>
    <w:tmpl w:val="344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003C2"/>
    <w:multiLevelType w:val="hybridMultilevel"/>
    <w:tmpl w:val="C9BE1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B9509C"/>
    <w:multiLevelType w:val="hybridMultilevel"/>
    <w:tmpl w:val="E9FAC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E570292"/>
    <w:multiLevelType w:val="hybridMultilevel"/>
    <w:tmpl w:val="B2947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2022FC"/>
    <w:multiLevelType w:val="hybridMultilevel"/>
    <w:tmpl w:val="A0BA96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1A96255"/>
    <w:multiLevelType w:val="multilevel"/>
    <w:tmpl w:val="21D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61CD4"/>
    <w:multiLevelType w:val="hybridMultilevel"/>
    <w:tmpl w:val="49CEF0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DA77039"/>
    <w:multiLevelType w:val="hybridMultilevel"/>
    <w:tmpl w:val="F6E8DF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F8055CC"/>
    <w:multiLevelType w:val="hybridMultilevel"/>
    <w:tmpl w:val="54443C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E02170"/>
    <w:multiLevelType w:val="hybridMultilevel"/>
    <w:tmpl w:val="FB743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400752"/>
    <w:multiLevelType w:val="hybridMultilevel"/>
    <w:tmpl w:val="7F6CD9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654447C"/>
    <w:multiLevelType w:val="hybridMultilevel"/>
    <w:tmpl w:val="13D8A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771799"/>
    <w:multiLevelType w:val="hybridMultilevel"/>
    <w:tmpl w:val="0E763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F16139"/>
    <w:multiLevelType w:val="multilevel"/>
    <w:tmpl w:val="165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D4A7C"/>
    <w:multiLevelType w:val="hybridMultilevel"/>
    <w:tmpl w:val="6AD6E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152649"/>
    <w:multiLevelType w:val="multilevel"/>
    <w:tmpl w:val="EB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94402"/>
    <w:multiLevelType w:val="hybridMultilevel"/>
    <w:tmpl w:val="536272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6112B"/>
    <w:multiLevelType w:val="hybridMultilevel"/>
    <w:tmpl w:val="ACB64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B42F5E"/>
    <w:multiLevelType w:val="hybridMultilevel"/>
    <w:tmpl w:val="B088D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843379"/>
    <w:multiLevelType w:val="hybridMultilevel"/>
    <w:tmpl w:val="F388498C"/>
    <w:lvl w:ilvl="0" w:tplc="C714E9A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C42F03"/>
    <w:multiLevelType w:val="multilevel"/>
    <w:tmpl w:val="6F1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33762C"/>
    <w:multiLevelType w:val="hybridMultilevel"/>
    <w:tmpl w:val="E66C5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DF3270"/>
    <w:multiLevelType w:val="hybridMultilevel"/>
    <w:tmpl w:val="78943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474905"/>
    <w:multiLevelType w:val="hybridMultilevel"/>
    <w:tmpl w:val="9F6EAA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F6681E"/>
    <w:multiLevelType w:val="hybridMultilevel"/>
    <w:tmpl w:val="27F66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
  </w:num>
  <w:num w:numId="5">
    <w:abstractNumId w:val="3"/>
  </w:num>
  <w:num w:numId="6">
    <w:abstractNumId w:val="32"/>
  </w:num>
  <w:num w:numId="7">
    <w:abstractNumId w:val="23"/>
  </w:num>
  <w:num w:numId="8">
    <w:abstractNumId w:val="19"/>
  </w:num>
  <w:num w:numId="9">
    <w:abstractNumId w:val="10"/>
  </w:num>
  <w:num w:numId="10">
    <w:abstractNumId w:val="4"/>
  </w:num>
  <w:num w:numId="11">
    <w:abstractNumId w:val="37"/>
  </w:num>
  <w:num w:numId="12">
    <w:abstractNumId w:val="31"/>
  </w:num>
  <w:num w:numId="13">
    <w:abstractNumId w:val="22"/>
  </w:num>
  <w:num w:numId="14">
    <w:abstractNumId w:val="30"/>
  </w:num>
  <w:num w:numId="15">
    <w:abstractNumId w:val="9"/>
  </w:num>
  <w:num w:numId="16">
    <w:abstractNumId w:val="6"/>
  </w:num>
  <w:num w:numId="17">
    <w:abstractNumId w:val="21"/>
  </w:num>
  <w:num w:numId="18">
    <w:abstractNumId w:val="15"/>
  </w:num>
  <w:num w:numId="19">
    <w:abstractNumId w:val="16"/>
  </w:num>
  <w:num w:numId="20">
    <w:abstractNumId w:val="7"/>
  </w:num>
  <w:num w:numId="21">
    <w:abstractNumId w:val="8"/>
  </w:num>
  <w:num w:numId="22">
    <w:abstractNumId w:val="11"/>
  </w:num>
  <w:num w:numId="23">
    <w:abstractNumId w:val="5"/>
  </w:num>
  <w:num w:numId="24">
    <w:abstractNumId w:val="35"/>
  </w:num>
  <w:num w:numId="25">
    <w:abstractNumId w:val="28"/>
  </w:num>
  <w:num w:numId="26">
    <w:abstractNumId w:val="18"/>
  </w:num>
  <w:num w:numId="27">
    <w:abstractNumId w:val="36"/>
  </w:num>
  <w:num w:numId="28">
    <w:abstractNumId w:val="27"/>
  </w:num>
  <w:num w:numId="29">
    <w:abstractNumId w:val="26"/>
  </w:num>
  <w:num w:numId="30">
    <w:abstractNumId w:val="12"/>
  </w:num>
  <w:num w:numId="31">
    <w:abstractNumId w:val="33"/>
  </w:num>
  <w:num w:numId="32">
    <w:abstractNumId w:val="2"/>
  </w:num>
  <w:num w:numId="33">
    <w:abstractNumId w:val="29"/>
  </w:num>
  <w:num w:numId="34">
    <w:abstractNumId w:val="13"/>
  </w:num>
  <w:num w:numId="35">
    <w:abstractNumId w:val="25"/>
  </w:num>
  <w:num w:numId="36">
    <w:abstractNumId w:val="0"/>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59"/>
    <w:rsid w:val="000037DB"/>
    <w:rsid w:val="00024CAD"/>
    <w:rsid w:val="00026637"/>
    <w:rsid w:val="00065787"/>
    <w:rsid w:val="00085021"/>
    <w:rsid w:val="000914FC"/>
    <w:rsid w:val="00097A82"/>
    <w:rsid w:val="000A0631"/>
    <w:rsid w:val="000A1E40"/>
    <w:rsid w:val="000C4FF4"/>
    <w:rsid w:val="000E2213"/>
    <w:rsid w:val="00164775"/>
    <w:rsid w:val="001670E7"/>
    <w:rsid w:val="00177BAA"/>
    <w:rsid w:val="001D62CC"/>
    <w:rsid w:val="001E6907"/>
    <w:rsid w:val="001F0CDF"/>
    <w:rsid w:val="00212C31"/>
    <w:rsid w:val="00271C34"/>
    <w:rsid w:val="00291372"/>
    <w:rsid w:val="00295AD5"/>
    <w:rsid w:val="002A315C"/>
    <w:rsid w:val="002C7E18"/>
    <w:rsid w:val="002D2C05"/>
    <w:rsid w:val="003301D3"/>
    <w:rsid w:val="003473FC"/>
    <w:rsid w:val="00352FD4"/>
    <w:rsid w:val="003531A9"/>
    <w:rsid w:val="00357588"/>
    <w:rsid w:val="003936DA"/>
    <w:rsid w:val="00396573"/>
    <w:rsid w:val="003D1726"/>
    <w:rsid w:val="003D2EE2"/>
    <w:rsid w:val="003D36D1"/>
    <w:rsid w:val="00406C32"/>
    <w:rsid w:val="00407A52"/>
    <w:rsid w:val="00410E7D"/>
    <w:rsid w:val="00410EB6"/>
    <w:rsid w:val="0042740D"/>
    <w:rsid w:val="00470658"/>
    <w:rsid w:val="004E5EF6"/>
    <w:rsid w:val="005056A4"/>
    <w:rsid w:val="005707FC"/>
    <w:rsid w:val="00577FA4"/>
    <w:rsid w:val="005841C3"/>
    <w:rsid w:val="005D0097"/>
    <w:rsid w:val="005D0DC8"/>
    <w:rsid w:val="00623D7A"/>
    <w:rsid w:val="006323AA"/>
    <w:rsid w:val="0067757F"/>
    <w:rsid w:val="0068024E"/>
    <w:rsid w:val="006878A3"/>
    <w:rsid w:val="00697427"/>
    <w:rsid w:val="006A2834"/>
    <w:rsid w:val="006A3E3F"/>
    <w:rsid w:val="006B71A5"/>
    <w:rsid w:val="00702DF4"/>
    <w:rsid w:val="00734B6E"/>
    <w:rsid w:val="00737D16"/>
    <w:rsid w:val="007A5CBC"/>
    <w:rsid w:val="007F604B"/>
    <w:rsid w:val="00802B0B"/>
    <w:rsid w:val="00832528"/>
    <w:rsid w:val="00844677"/>
    <w:rsid w:val="00847F47"/>
    <w:rsid w:val="00866A2E"/>
    <w:rsid w:val="00867E4E"/>
    <w:rsid w:val="0087164E"/>
    <w:rsid w:val="00882504"/>
    <w:rsid w:val="008900D8"/>
    <w:rsid w:val="008B07E8"/>
    <w:rsid w:val="008B513D"/>
    <w:rsid w:val="008C7013"/>
    <w:rsid w:val="008E65D1"/>
    <w:rsid w:val="008F3D9F"/>
    <w:rsid w:val="00907F55"/>
    <w:rsid w:val="00913C02"/>
    <w:rsid w:val="009347A8"/>
    <w:rsid w:val="00955E0C"/>
    <w:rsid w:val="00965C58"/>
    <w:rsid w:val="009723CB"/>
    <w:rsid w:val="00972BD5"/>
    <w:rsid w:val="00985328"/>
    <w:rsid w:val="00992B48"/>
    <w:rsid w:val="009A0609"/>
    <w:rsid w:val="009A2896"/>
    <w:rsid w:val="00A20808"/>
    <w:rsid w:val="00A40B23"/>
    <w:rsid w:val="00AC323C"/>
    <w:rsid w:val="00AC461A"/>
    <w:rsid w:val="00AC6529"/>
    <w:rsid w:val="00B040A2"/>
    <w:rsid w:val="00B16196"/>
    <w:rsid w:val="00B21252"/>
    <w:rsid w:val="00B25F41"/>
    <w:rsid w:val="00B309F7"/>
    <w:rsid w:val="00B321D5"/>
    <w:rsid w:val="00B56AD2"/>
    <w:rsid w:val="00B60DBA"/>
    <w:rsid w:val="00B75D45"/>
    <w:rsid w:val="00B84BE3"/>
    <w:rsid w:val="00BA14F5"/>
    <w:rsid w:val="00C74D65"/>
    <w:rsid w:val="00C87659"/>
    <w:rsid w:val="00CB3667"/>
    <w:rsid w:val="00CB61B2"/>
    <w:rsid w:val="00CC5F9B"/>
    <w:rsid w:val="00D20156"/>
    <w:rsid w:val="00D365EA"/>
    <w:rsid w:val="00D903A8"/>
    <w:rsid w:val="00DE4533"/>
    <w:rsid w:val="00E108D7"/>
    <w:rsid w:val="00E15005"/>
    <w:rsid w:val="00E37137"/>
    <w:rsid w:val="00E43A2E"/>
    <w:rsid w:val="00E56398"/>
    <w:rsid w:val="00E673A2"/>
    <w:rsid w:val="00E75D8E"/>
    <w:rsid w:val="00EA711E"/>
    <w:rsid w:val="00EB3434"/>
    <w:rsid w:val="00EC7ADC"/>
    <w:rsid w:val="00F60647"/>
    <w:rsid w:val="00F6549E"/>
    <w:rsid w:val="00F768C2"/>
    <w:rsid w:val="00F8284E"/>
    <w:rsid w:val="00FC780B"/>
    <w:rsid w:val="00FD38A6"/>
    <w:rsid w:val="00FE1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CD66B4"/>
  <w15:docId w15:val="{C9366FCE-D152-4BBA-A705-9939FDAD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2"/>
    <w:qFormat/>
    <w:rsid w:val="00FD38A6"/>
    <w:pPr>
      <w:spacing w:after="0" w:line="260" w:lineRule="atLeast"/>
    </w:pPr>
    <w:rPr>
      <w:rFonts w:ascii="Verdana" w:eastAsia="Times New Roman" w:hAnsi="Verdana" w:cs="Verdana"/>
      <w:sz w:val="17"/>
      <w:szCs w:val="24"/>
      <w:lang w:eastAsia="nl-NL"/>
    </w:rPr>
  </w:style>
  <w:style w:type="paragraph" w:styleId="Kop1">
    <w:name w:val="heading 1"/>
    <w:basedOn w:val="Standaard"/>
    <w:next w:val="Standaard"/>
    <w:link w:val="Kop1Char"/>
    <w:uiPriority w:val="9"/>
    <w:qFormat/>
    <w:rsid w:val="00D201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76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7659"/>
  </w:style>
  <w:style w:type="paragraph" w:styleId="Voettekst">
    <w:name w:val="footer"/>
    <w:basedOn w:val="Standaard"/>
    <w:link w:val="VoettekstChar"/>
    <w:uiPriority w:val="99"/>
    <w:unhideWhenUsed/>
    <w:rsid w:val="00C876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7659"/>
  </w:style>
  <w:style w:type="paragraph" w:styleId="Geenafstand">
    <w:name w:val="No Spacing"/>
    <w:uiPriority w:val="1"/>
    <w:qFormat/>
    <w:rsid w:val="00882504"/>
    <w:pPr>
      <w:spacing w:after="0" w:line="240" w:lineRule="auto"/>
    </w:pPr>
  </w:style>
  <w:style w:type="paragraph" w:customStyle="1" w:styleId="BasicParagraph">
    <w:name w:val="[Basic Paragraph]"/>
    <w:basedOn w:val="Standaard"/>
    <w:uiPriority w:val="99"/>
    <w:rsid w:val="00EA711E"/>
    <w:pPr>
      <w:autoSpaceDE w:val="0"/>
      <w:autoSpaceDN w:val="0"/>
      <w:adjustRightInd w:val="0"/>
      <w:spacing w:line="288" w:lineRule="auto"/>
      <w:textAlignment w:val="center"/>
    </w:pPr>
    <w:rPr>
      <w:rFonts w:ascii="Minion Pro" w:hAnsi="Minion Pro" w:cs="Minion Pro"/>
      <w:color w:val="000000"/>
      <w:sz w:val="24"/>
      <w:lang w:val="en-US"/>
    </w:rPr>
  </w:style>
  <w:style w:type="character" w:styleId="Hyperlink">
    <w:name w:val="Hyperlink"/>
    <w:unhideWhenUsed/>
    <w:rsid w:val="00802B0B"/>
    <w:rPr>
      <w:color w:val="0000FF"/>
      <w:u w:val="single"/>
    </w:rPr>
  </w:style>
  <w:style w:type="paragraph" w:styleId="Lijstalinea">
    <w:name w:val="List Paragraph"/>
    <w:basedOn w:val="Standaard"/>
    <w:uiPriority w:val="34"/>
    <w:qFormat/>
    <w:rsid w:val="00802B0B"/>
    <w:pPr>
      <w:ind w:left="720"/>
      <w:contextualSpacing/>
    </w:pPr>
  </w:style>
  <w:style w:type="character" w:customStyle="1" w:styleId="Onopgelostemelding1">
    <w:name w:val="Onopgeloste melding1"/>
    <w:basedOn w:val="Standaardalinea-lettertype"/>
    <w:uiPriority w:val="99"/>
    <w:semiHidden/>
    <w:unhideWhenUsed/>
    <w:rsid w:val="00B56AD2"/>
    <w:rPr>
      <w:color w:val="808080"/>
      <w:shd w:val="clear" w:color="auto" w:fill="E6E6E6"/>
    </w:rPr>
  </w:style>
  <w:style w:type="character" w:styleId="Nadruk">
    <w:name w:val="Emphasis"/>
    <w:uiPriority w:val="20"/>
    <w:qFormat/>
    <w:rsid w:val="00985328"/>
    <w:rPr>
      <w:i/>
      <w:iCs/>
    </w:rPr>
  </w:style>
  <w:style w:type="character" w:customStyle="1" w:styleId="Kop1Char">
    <w:name w:val="Kop 1 Char"/>
    <w:basedOn w:val="Standaardalinea-lettertype"/>
    <w:link w:val="Kop1"/>
    <w:uiPriority w:val="9"/>
    <w:rsid w:val="00D20156"/>
    <w:rPr>
      <w:rFonts w:asciiTheme="majorHAnsi" w:eastAsiaTheme="majorEastAsia" w:hAnsiTheme="majorHAnsi" w:cstheme="majorBidi"/>
      <w:color w:val="2E74B5" w:themeColor="accent1" w:themeShade="BF"/>
      <w:sz w:val="32"/>
      <w:szCs w:val="32"/>
      <w:lang w:eastAsia="nl-NL"/>
    </w:rPr>
  </w:style>
  <w:style w:type="character" w:styleId="Verwijzingopmerking">
    <w:name w:val="annotation reference"/>
    <w:rsid w:val="0068024E"/>
    <w:rPr>
      <w:sz w:val="16"/>
      <w:szCs w:val="16"/>
    </w:rPr>
  </w:style>
  <w:style w:type="paragraph" w:styleId="Tekstopmerking">
    <w:name w:val="annotation text"/>
    <w:basedOn w:val="Standaard"/>
    <w:link w:val="TekstopmerkingChar"/>
    <w:rsid w:val="0068024E"/>
    <w:pPr>
      <w:spacing w:line="240" w:lineRule="auto"/>
    </w:pPr>
    <w:rPr>
      <w:rFonts w:ascii="Arial" w:hAnsi="Arial" w:cs="Times New Roman"/>
      <w:sz w:val="20"/>
      <w:szCs w:val="20"/>
    </w:rPr>
  </w:style>
  <w:style w:type="character" w:customStyle="1" w:styleId="TekstopmerkingChar">
    <w:name w:val="Tekst opmerking Char"/>
    <w:basedOn w:val="Standaardalinea-lettertype"/>
    <w:link w:val="Tekstopmerking"/>
    <w:rsid w:val="0068024E"/>
    <w:rPr>
      <w:rFonts w:ascii="Arial" w:eastAsia="Times New Roman" w:hAnsi="Arial" w:cs="Times New Roman"/>
      <w:sz w:val="20"/>
      <w:szCs w:val="20"/>
      <w:lang w:eastAsia="nl-NL"/>
    </w:rPr>
  </w:style>
  <w:style w:type="paragraph" w:styleId="Voetnoottekst">
    <w:name w:val="footnote text"/>
    <w:basedOn w:val="Standaard"/>
    <w:link w:val="VoetnoottekstChar"/>
    <w:rsid w:val="0068024E"/>
    <w:pPr>
      <w:spacing w:line="240" w:lineRule="auto"/>
    </w:pPr>
    <w:rPr>
      <w:rFonts w:ascii="Arial" w:hAnsi="Arial" w:cs="Times New Roman"/>
      <w:sz w:val="20"/>
      <w:szCs w:val="20"/>
    </w:rPr>
  </w:style>
  <w:style w:type="character" w:customStyle="1" w:styleId="VoetnoottekstChar">
    <w:name w:val="Voetnoottekst Char"/>
    <w:basedOn w:val="Standaardalinea-lettertype"/>
    <w:link w:val="Voetnoottekst"/>
    <w:rsid w:val="0068024E"/>
    <w:rPr>
      <w:rFonts w:ascii="Arial" w:eastAsia="Times New Roman" w:hAnsi="Arial" w:cs="Times New Roman"/>
      <w:sz w:val="20"/>
      <w:szCs w:val="20"/>
      <w:lang w:eastAsia="nl-NL"/>
    </w:rPr>
  </w:style>
  <w:style w:type="character" w:styleId="Voetnootmarkering">
    <w:name w:val="footnote reference"/>
    <w:basedOn w:val="Standaardalinea-lettertype"/>
    <w:rsid w:val="0068024E"/>
    <w:rPr>
      <w:vertAlign w:val="superscript"/>
    </w:rPr>
  </w:style>
  <w:style w:type="paragraph" w:styleId="Ballontekst">
    <w:name w:val="Balloon Text"/>
    <w:basedOn w:val="Standaard"/>
    <w:link w:val="BallontekstChar"/>
    <w:uiPriority w:val="99"/>
    <w:semiHidden/>
    <w:unhideWhenUsed/>
    <w:rsid w:val="00F6549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49E"/>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F6549E"/>
    <w:rPr>
      <w:rFonts w:ascii="Verdana" w:hAnsi="Verdana" w:cs="Verdana"/>
      <w:b/>
      <w:bCs/>
    </w:rPr>
  </w:style>
  <w:style w:type="character" w:customStyle="1" w:styleId="OnderwerpvanopmerkingChar">
    <w:name w:val="Onderwerp van opmerking Char"/>
    <w:basedOn w:val="TekstopmerkingChar"/>
    <w:link w:val="Onderwerpvanopmerking"/>
    <w:uiPriority w:val="99"/>
    <w:semiHidden/>
    <w:rsid w:val="00F6549E"/>
    <w:rPr>
      <w:rFonts w:ascii="Verdana" w:eastAsia="Times New Roman" w:hAnsi="Verdana" w:cs="Verdana"/>
      <w:b/>
      <w:bCs/>
      <w:sz w:val="20"/>
      <w:szCs w:val="20"/>
      <w:lang w:eastAsia="nl-NL"/>
    </w:rPr>
  </w:style>
  <w:style w:type="character" w:styleId="Zwaar">
    <w:name w:val="Strong"/>
    <w:basedOn w:val="Standaardalinea-lettertype"/>
    <w:uiPriority w:val="22"/>
    <w:qFormat/>
    <w:rsid w:val="00913C02"/>
    <w:rPr>
      <w:b/>
      <w:bCs/>
    </w:rPr>
  </w:style>
  <w:style w:type="paragraph" w:customStyle="1" w:styleId="Default">
    <w:name w:val="Default"/>
    <w:rsid w:val="00CB61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8">
    <w:name w:val="font_8"/>
    <w:basedOn w:val="Standaard"/>
    <w:rsid w:val="00177BAA"/>
    <w:pP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93588">
      <w:bodyDiv w:val="1"/>
      <w:marLeft w:val="0"/>
      <w:marRight w:val="0"/>
      <w:marTop w:val="0"/>
      <w:marBottom w:val="0"/>
      <w:divBdr>
        <w:top w:val="none" w:sz="0" w:space="0" w:color="auto"/>
        <w:left w:val="none" w:sz="0" w:space="0" w:color="auto"/>
        <w:bottom w:val="none" w:sz="0" w:space="0" w:color="auto"/>
        <w:right w:val="none" w:sz="0" w:space="0" w:color="auto"/>
      </w:divBdr>
    </w:div>
    <w:div w:id="702822643">
      <w:bodyDiv w:val="1"/>
      <w:marLeft w:val="0"/>
      <w:marRight w:val="0"/>
      <w:marTop w:val="0"/>
      <w:marBottom w:val="0"/>
      <w:divBdr>
        <w:top w:val="none" w:sz="0" w:space="0" w:color="auto"/>
        <w:left w:val="none" w:sz="0" w:space="0" w:color="auto"/>
        <w:bottom w:val="none" w:sz="0" w:space="0" w:color="auto"/>
        <w:right w:val="none" w:sz="0" w:space="0" w:color="auto"/>
      </w:divBdr>
    </w:div>
    <w:div w:id="1892693715">
      <w:bodyDiv w:val="1"/>
      <w:marLeft w:val="0"/>
      <w:marRight w:val="0"/>
      <w:marTop w:val="0"/>
      <w:marBottom w:val="0"/>
      <w:divBdr>
        <w:top w:val="none" w:sz="0" w:space="0" w:color="auto"/>
        <w:left w:val="none" w:sz="0" w:space="0" w:color="auto"/>
        <w:bottom w:val="none" w:sz="0" w:space="0" w:color="auto"/>
        <w:right w:val="none" w:sz="0" w:space="0" w:color="auto"/>
      </w:divBdr>
    </w:div>
    <w:div w:id="1925409219">
      <w:bodyDiv w:val="1"/>
      <w:marLeft w:val="0"/>
      <w:marRight w:val="0"/>
      <w:marTop w:val="0"/>
      <w:marBottom w:val="0"/>
      <w:divBdr>
        <w:top w:val="none" w:sz="0" w:space="0" w:color="auto"/>
        <w:left w:val="none" w:sz="0" w:space="0" w:color="auto"/>
        <w:bottom w:val="none" w:sz="0" w:space="0" w:color="auto"/>
        <w:right w:val="none" w:sz="0" w:space="0" w:color="auto"/>
      </w:divBdr>
    </w:div>
    <w:div w:id="19394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riffioen@publicsearch.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kuipers@publicsearch.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751326AE3A741AB2C8DB62D2841ED" ma:contentTypeVersion="6" ma:contentTypeDescription="Een nieuw document maken." ma:contentTypeScope="" ma:versionID="014057e8a181635416cfb26f19fe6e14">
  <xsd:schema xmlns:xsd="http://www.w3.org/2001/XMLSchema" xmlns:xs="http://www.w3.org/2001/XMLSchema" xmlns:p="http://schemas.microsoft.com/office/2006/metadata/properties" xmlns:ns2="6d8df94d-a5e2-437a-a951-0be246c2e83f" targetNamespace="http://schemas.microsoft.com/office/2006/metadata/properties" ma:root="true" ma:fieldsID="a64d58df90f0c9ab986ebb459bae2065" ns2:_="">
    <xsd:import namespace="6d8df94d-a5e2-437a-a951-0be246c2e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f94d-a5e2-437a-a951-0be246c2e8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8AA2-4D37-41A7-9FA4-CF0F751A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df94d-a5e2-437a-a951-0be246c2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7CF1A-774C-4FCA-8440-0E0834A345F3}">
  <ds:schemaRefs>
    <ds:schemaRef ds:uri="http://schemas.microsoft.com/sharepoint/v3/contenttype/forms"/>
  </ds:schemaRefs>
</ds:datastoreItem>
</file>

<file path=customXml/itemProps3.xml><?xml version="1.0" encoding="utf-8"?>
<ds:datastoreItem xmlns:ds="http://schemas.openxmlformats.org/officeDocument/2006/customXml" ds:itemID="{C3D60F02-EA25-4F2D-A27B-18E066CB3778}">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d8df94d-a5e2-437a-a951-0be246c2e83f"/>
    <ds:schemaRef ds:uri="http://www.w3.org/XML/1998/namespace"/>
    <ds:schemaRef ds:uri="http://purl.org/dc/dcmitype/"/>
  </ds:schemaRefs>
</ds:datastoreItem>
</file>

<file path=customXml/itemProps4.xml><?xml version="1.0" encoding="utf-8"?>
<ds:datastoreItem xmlns:ds="http://schemas.openxmlformats.org/officeDocument/2006/customXml" ds:itemID="{8F569C67-BB54-415F-A84B-50F6CC36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4191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SEIN</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 Jong Wolken</dc:creator>
  <cp:lastModifiedBy>Stephanie Kuipers - Public Search</cp:lastModifiedBy>
  <cp:revision>2</cp:revision>
  <cp:lastPrinted>2017-09-08T10:40:00Z</cp:lastPrinted>
  <dcterms:created xsi:type="dcterms:W3CDTF">2021-08-23T15:27:00Z</dcterms:created>
  <dcterms:modified xsi:type="dcterms:W3CDTF">2021-08-23T15:27:00Z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0x0101008B7751326AE3A741AB2C8DB62D2841ED</vt:lpwstr>
  </property>
</Properties>
</file>