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13F" w:rsidRPr="00765FB2" w:rsidRDefault="003F04AB" w:rsidP="00B2100B">
      <w:pPr>
        <w:pStyle w:val="msonormaldee7"/>
        <w:spacing w:before="0" w:beforeAutospacing="0" w:after="0" w:afterAutospacing="0" w:line="280" w:lineRule="exact"/>
        <w:rPr>
          <w:rFonts w:ascii="Helvetica LT Light" w:hAnsi="Helvetica LT Light" w:cs="Tahoma"/>
          <w:b/>
          <w:color w:val="000000"/>
          <w:sz w:val="28"/>
          <w:szCs w:val="28"/>
        </w:rPr>
      </w:pPr>
      <w:bookmarkStart w:id="0" w:name="_GoBack"/>
      <w:bookmarkEnd w:id="0"/>
      <w:r>
        <w:rPr>
          <w:rFonts w:ascii="Helvetica LT Light" w:hAnsi="Helvetica LT Light" w:cs="Tahoma"/>
          <w:b/>
          <w:color w:val="000000"/>
          <w:sz w:val="28"/>
          <w:szCs w:val="28"/>
        </w:rPr>
        <w:t>BOVENIJ ZIEKENHUIS</w:t>
      </w:r>
    </w:p>
    <w:p w:rsidR="0034113F" w:rsidRPr="00765FB2" w:rsidRDefault="00C26C8E" w:rsidP="00B2100B">
      <w:pPr>
        <w:pStyle w:val="msonormaldee7"/>
        <w:spacing w:before="0" w:beforeAutospacing="0" w:after="0" w:afterAutospacing="0" w:line="280" w:lineRule="exact"/>
        <w:rPr>
          <w:rFonts w:ascii="Helvetica LT Light" w:hAnsi="Helvetica LT Light" w:cs="Tahoma"/>
          <w:b/>
          <w:color w:val="000000"/>
          <w:sz w:val="28"/>
          <w:szCs w:val="28"/>
        </w:rPr>
      </w:pPr>
      <w:r>
        <w:rPr>
          <w:rFonts w:ascii="Helvetica LT Light" w:hAnsi="Helvetica LT Light" w:cs="Tahoma"/>
          <w:b/>
          <w:color w:val="000000"/>
          <w:sz w:val="28"/>
          <w:szCs w:val="28"/>
        </w:rPr>
        <w:t>BUSINESS CONTROLLER</w:t>
      </w:r>
    </w:p>
    <w:p w:rsidR="00765FB2" w:rsidRDefault="00765FB2" w:rsidP="00B2100B">
      <w:pPr>
        <w:pStyle w:val="msonormaldee7"/>
        <w:spacing w:before="0" w:beforeAutospacing="0" w:after="0" w:afterAutospacing="0" w:line="280" w:lineRule="exact"/>
        <w:rPr>
          <w:rFonts w:ascii="Helvetica LT Light" w:hAnsi="Helvetica LT Light" w:cs="Tahoma"/>
          <w:b/>
          <w:color w:val="000000"/>
          <w:sz w:val="22"/>
          <w:szCs w:val="22"/>
        </w:rPr>
      </w:pPr>
    </w:p>
    <w:p w:rsidR="00B2100B" w:rsidRPr="00B2100B" w:rsidRDefault="00B2100B" w:rsidP="00B2100B">
      <w:pPr>
        <w:spacing w:line="280" w:lineRule="exact"/>
        <w:rPr>
          <w:rFonts w:ascii="Helvetica LT Light" w:hAnsi="Helvetica LT Light" w:cs="Tahoma"/>
          <w:color w:val="000000"/>
          <w:sz w:val="22"/>
          <w:szCs w:val="22"/>
        </w:rPr>
      </w:pPr>
      <w:r w:rsidRPr="00B2100B">
        <w:rPr>
          <w:rFonts w:ascii="Helvetica LT Light" w:hAnsi="Helvetica LT Light" w:cs="Tahoma"/>
          <w:color w:val="000000"/>
          <w:sz w:val="22"/>
          <w:szCs w:val="22"/>
        </w:rPr>
        <w:t xml:space="preserve">Voor de afdeling Planning en Control </w:t>
      </w:r>
      <w:r>
        <w:rPr>
          <w:rFonts w:ascii="Helvetica LT Light" w:hAnsi="Helvetica LT Light" w:cs="Tahoma"/>
          <w:color w:val="000000"/>
          <w:sz w:val="22"/>
          <w:szCs w:val="22"/>
        </w:rPr>
        <w:t xml:space="preserve">van het </w:t>
      </w:r>
      <w:proofErr w:type="spellStart"/>
      <w:r>
        <w:rPr>
          <w:rFonts w:ascii="Helvetica LT Light" w:hAnsi="Helvetica LT Light" w:cs="Tahoma"/>
          <w:color w:val="000000"/>
          <w:sz w:val="22"/>
          <w:szCs w:val="22"/>
        </w:rPr>
        <w:t>BovenIJ</w:t>
      </w:r>
      <w:proofErr w:type="spellEnd"/>
      <w:r>
        <w:rPr>
          <w:rFonts w:ascii="Helvetica LT Light" w:hAnsi="Helvetica LT Light" w:cs="Tahoma"/>
          <w:color w:val="000000"/>
          <w:sz w:val="22"/>
          <w:szCs w:val="22"/>
        </w:rPr>
        <w:t xml:space="preserve"> ziekenhuis </w:t>
      </w:r>
      <w:r w:rsidRPr="00B2100B">
        <w:rPr>
          <w:rFonts w:ascii="Helvetica LT Light" w:hAnsi="Helvetica LT Light" w:cs="Tahoma"/>
          <w:color w:val="000000"/>
          <w:sz w:val="22"/>
          <w:szCs w:val="22"/>
        </w:rPr>
        <w:t xml:space="preserve">zijn wij op zoek naar een </w:t>
      </w:r>
      <w:r w:rsidR="00C26C8E">
        <w:rPr>
          <w:rFonts w:ascii="Helvetica LT Light" w:hAnsi="Helvetica LT Light" w:cs="Tahoma"/>
          <w:color w:val="000000"/>
          <w:sz w:val="22"/>
          <w:szCs w:val="22"/>
        </w:rPr>
        <w:t>Business Controller</w:t>
      </w:r>
    </w:p>
    <w:p w:rsidR="00B2100B" w:rsidRDefault="00B2100B" w:rsidP="00B2100B">
      <w:pPr>
        <w:spacing w:line="280" w:lineRule="exact"/>
        <w:rPr>
          <w:rFonts w:ascii="Helvetica LT Light" w:hAnsi="Helvetica LT Light" w:cs="Tahoma"/>
          <w:b/>
          <w:bCs/>
          <w:color w:val="000000"/>
          <w:sz w:val="22"/>
          <w:szCs w:val="22"/>
        </w:rPr>
      </w:pPr>
    </w:p>
    <w:p w:rsidR="00B2100B" w:rsidRPr="00B2100B" w:rsidRDefault="00B2100B" w:rsidP="00B2100B">
      <w:pPr>
        <w:spacing w:line="280" w:lineRule="exact"/>
        <w:rPr>
          <w:rFonts w:ascii="Helvetica LT Light" w:hAnsi="Helvetica LT Light" w:cs="Tahoma"/>
          <w:color w:val="000000"/>
          <w:sz w:val="22"/>
          <w:szCs w:val="22"/>
        </w:rPr>
      </w:pPr>
      <w:r w:rsidRPr="00B2100B">
        <w:rPr>
          <w:rFonts w:ascii="Helvetica LT Light" w:hAnsi="Helvetica LT Light" w:cs="Tahoma"/>
          <w:b/>
          <w:bCs/>
          <w:color w:val="000000"/>
          <w:sz w:val="22"/>
          <w:szCs w:val="22"/>
        </w:rPr>
        <w:t>De functie</w:t>
      </w:r>
    </w:p>
    <w:p w:rsidR="00B2100B" w:rsidRDefault="00C26C8E" w:rsidP="00B2100B">
      <w:pPr>
        <w:spacing w:line="280" w:lineRule="exact"/>
        <w:rPr>
          <w:rFonts w:ascii="Helvetica LT Light" w:hAnsi="Helvetica LT Light" w:cs="Tahoma"/>
          <w:color w:val="000000"/>
          <w:sz w:val="22"/>
          <w:szCs w:val="22"/>
          <w:lang w:val="nl"/>
        </w:rPr>
      </w:pPr>
      <w:r w:rsidRPr="00C26C8E">
        <w:rPr>
          <w:rFonts w:ascii="Helvetica LT Light" w:hAnsi="Helvetica LT Light" w:cs="Tahoma"/>
          <w:color w:val="000000"/>
          <w:sz w:val="22"/>
          <w:szCs w:val="22"/>
          <w:lang w:val="nl"/>
        </w:rPr>
        <w:t>De afdeling Financiën, Informatie &amp; Control (F, I &amp; C) is verantwoordelijk voor de beheersing van en het toezicht op de financiële- en managementinformatie processen en de planning &amp; control cyclus. Als business controller maak je deel uit van het controlteam, onder leiding van het teamhoofd Planning &amp; Control. Door samen te werken met bedrijfskundig managers, teamhoofden en medisch specialisten, faciliteer je het management bij de aansturing van de organisatie. Je analyseert bedrijfseconomische gegevens, signaleert kansen, inventariseert risico’s, doet voorspellingen, toetst business cases, analyseert investeringsaanvragen en winstgevendheid, monitort bedrijfsprocessen en doet voorstellen voor veranderingen, gericht op continue verbetering van sturing en beheersing. Je geeft advies over de financiële conditie van diverse organisatieonderdelen.</w:t>
      </w:r>
    </w:p>
    <w:p w:rsidR="00C26C8E" w:rsidRDefault="00C26C8E" w:rsidP="00B2100B">
      <w:pPr>
        <w:spacing w:line="280" w:lineRule="exact"/>
        <w:rPr>
          <w:rFonts w:ascii="Helvetica LT Light" w:hAnsi="Helvetica LT Light" w:cs="Tahoma"/>
          <w:b/>
          <w:bCs/>
          <w:color w:val="000000"/>
          <w:sz w:val="22"/>
          <w:szCs w:val="22"/>
        </w:rPr>
      </w:pPr>
    </w:p>
    <w:p w:rsidR="00B2100B" w:rsidRPr="00B2100B" w:rsidRDefault="00C26C8E" w:rsidP="00B2100B">
      <w:pPr>
        <w:spacing w:line="280" w:lineRule="exact"/>
        <w:rPr>
          <w:rFonts w:ascii="Helvetica LT Light" w:hAnsi="Helvetica LT Light" w:cs="Tahoma"/>
          <w:color w:val="000000"/>
          <w:sz w:val="22"/>
          <w:szCs w:val="22"/>
        </w:rPr>
      </w:pPr>
      <w:r>
        <w:rPr>
          <w:rFonts w:ascii="Helvetica LT Light" w:hAnsi="Helvetica LT Light" w:cs="Tahoma"/>
          <w:b/>
          <w:bCs/>
          <w:color w:val="000000"/>
          <w:sz w:val="22"/>
          <w:szCs w:val="22"/>
        </w:rPr>
        <w:t>Ta</w:t>
      </w:r>
      <w:r w:rsidR="00B2100B" w:rsidRPr="00B2100B">
        <w:rPr>
          <w:rFonts w:ascii="Helvetica LT Light" w:hAnsi="Helvetica LT Light" w:cs="Tahoma"/>
          <w:b/>
          <w:bCs/>
          <w:color w:val="000000"/>
          <w:sz w:val="22"/>
          <w:szCs w:val="22"/>
        </w:rPr>
        <w:t>ken</w:t>
      </w:r>
    </w:p>
    <w:p w:rsidR="00C26C8E" w:rsidRPr="00C26C8E" w:rsidRDefault="00C26C8E" w:rsidP="00A17C55">
      <w:pPr>
        <w:pStyle w:val="Lijstalinea"/>
        <w:numPr>
          <w:ilvl w:val="0"/>
          <w:numId w:val="1"/>
        </w:numPr>
        <w:spacing w:line="280" w:lineRule="exact"/>
        <w:rPr>
          <w:rFonts w:ascii="Helvetica LT Light" w:hAnsi="Helvetica LT Light" w:cs="Tahoma"/>
          <w:bCs/>
          <w:color w:val="000000"/>
          <w:sz w:val="22"/>
          <w:szCs w:val="22"/>
          <w:lang w:val="nl"/>
        </w:rPr>
      </w:pPr>
      <w:r w:rsidRPr="00C26C8E">
        <w:rPr>
          <w:rFonts w:ascii="Helvetica LT Light" w:hAnsi="Helvetica LT Light" w:cs="Tahoma"/>
          <w:bCs/>
          <w:color w:val="000000"/>
          <w:sz w:val="22"/>
          <w:szCs w:val="22"/>
          <w:lang w:val="nl"/>
        </w:rPr>
        <w:t>Je adviseert en bent klankbord voor het management bij het opstellen en uitvoeren van de activiteiten uit de planning en controlcyclus, de (meerjaren)begroting en businesscases;</w:t>
      </w:r>
    </w:p>
    <w:p w:rsidR="00C26C8E" w:rsidRPr="00C26C8E" w:rsidRDefault="00C26C8E" w:rsidP="00A17C55">
      <w:pPr>
        <w:pStyle w:val="Lijstalinea"/>
        <w:numPr>
          <w:ilvl w:val="0"/>
          <w:numId w:val="1"/>
        </w:numPr>
        <w:spacing w:line="280" w:lineRule="exact"/>
        <w:rPr>
          <w:rFonts w:ascii="Helvetica LT Light" w:hAnsi="Helvetica LT Light" w:cs="Tahoma"/>
          <w:bCs/>
          <w:color w:val="000000"/>
          <w:sz w:val="22"/>
          <w:szCs w:val="22"/>
          <w:lang w:val="nl"/>
        </w:rPr>
      </w:pPr>
      <w:r w:rsidRPr="00C26C8E">
        <w:rPr>
          <w:rFonts w:ascii="Helvetica LT Light" w:hAnsi="Helvetica LT Light" w:cs="Tahoma"/>
          <w:bCs/>
          <w:color w:val="000000"/>
          <w:sz w:val="22"/>
          <w:szCs w:val="22"/>
          <w:lang w:val="nl"/>
        </w:rPr>
        <w:t xml:space="preserve">Je ontwikkelt, analyseert en interpreteert management- en stuurinformatie, beoordeelt investeringen en adviseert hierover; </w:t>
      </w:r>
    </w:p>
    <w:p w:rsidR="00C26C8E" w:rsidRPr="00C26C8E" w:rsidRDefault="00C26C8E" w:rsidP="00A17C55">
      <w:pPr>
        <w:pStyle w:val="Lijstalinea"/>
        <w:numPr>
          <w:ilvl w:val="0"/>
          <w:numId w:val="1"/>
        </w:numPr>
        <w:spacing w:line="280" w:lineRule="exact"/>
        <w:rPr>
          <w:rFonts w:ascii="Helvetica LT Light" w:hAnsi="Helvetica LT Light" w:cs="Tahoma"/>
          <w:bCs/>
          <w:color w:val="000000"/>
          <w:sz w:val="22"/>
          <w:szCs w:val="22"/>
          <w:lang w:val="nl"/>
        </w:rPr>
      </w:pPr>
      <w:r w:rsidRPr="00C26C8E">
        <w:rPr>
          <w:rFonts w:ascii="Helvetica LT Light" w:hAnsi="Helvetica LT Light" w:cs="Tahoma"/>
          <w:bCs/>
          <w:color w:val="000000"/>
          <w:sz w:val="22"/>
          <w:szCs w:val="22"/>
          <w:lang w:val="nl"/>
        </w:rPr>
        <w:t>Je analyseert activiteiten op grond van begroting, productie en DBC’s/DOT en doet verbetervoorstellen;</w:t>
      </w:r>
    </w:p>
    <w:p w:rsidR="00C26C8E" w:rsidRPr="00C26C8E" w:rsidRDefault="00C26C8E" w:rsidP="00A17C55">
      <w:pPr>
        <w:pStyle w:val="Lijstalinea"/>
        <w:numPr>
          <w:ilvl w:val="0"/>
          <w:numId w:val="1"/>
        </w:numPr>
        <w:spacing w:line="280" w:lineRule="exact"/>
        <w:rPr>
          <w:rFonts w:ascii="Helvetica LT Light" w:hAnsi="Helvetica LT Light" w:cs="Tahoma"/>
          <w:bCs/>
          <w:color w:val="000000"/>
          <w:sz w:val="22"/>
          <w:szCs w:val="22"/>
          <w:lang w:val="nl"/>
        </w:rPr>
      </w:pPr>
      <w:r w:rsidRPr="00C26C8E">
        <w:rPr>
          <w:rFonts w:ascii="Helvetica LT Light" w:hAnsi="Helvetica LT Light" w:cs="Tahoma"/>
          <w:bCs/>
          <w:color w:val="000000"/>
          <w:sz w:val="22"/>
          <w:szCs w:val="22"/>
          <w:lang w:val="nl"/>
        </w:rPr>
        <w:t>Je levert een bijdrage aan procesverbetering en procesoptimalisatie;</w:t>
      </w:r>
    </w:p>
    <w:p w:rsidR="00C26C8E" w:rsidRPr="00C26C8E" w:rsidRDefault="00C26C8E" w:rsidP="00A17C55">
      <w:pPr>
        <w:pStyle w:val="Lijstalinea"/>
        <w:numPr>
          <w:ilvl w:val="0"/>
          <w:numId w:val="1"/>
        </w:numPr>
        <w:spacing w:line="280" w:lineRule="exact"/>
        <w:rPr>
          <w:rFonts w:ascii="Helvetica LT Light" w:hAnsi="Helvetica LT Light" w:cs="Tahoma"/>
          <w:bCs/>
          <w:color w:val="000000"/>
          <w:sz w:val="22"/>
          <w:szCs w:val="22"/>
          <w:lang w:val="nl"/>
        </w:rPr>
      </w:pPr>
      <w:r w:rsidRPr="00C26C8E">
        <w:rPr>
          <w:rFonts w:ascii="Helvetica LT Light" w:hAnsi="Helvetica LT Light" w:cs="Tahoma"/>
          <w:bCs/>
          <w:color w:val="000000"/>
          <w:sz w:val="22"/>
          <w:szCs w:val="22"/>
          <w:lang w:val="nl"/>
        </w:rPr>
        <w:t>Je ontwikkelt en implementeert (mede) procedures voor de administratieve organisatie;</w:t>
      </w:r>
    </w:p>
    <w:p w:rsidR="00C26C8E" w:rsidRPr="00C26C8E" w:rsidRDefault="00C26C8E" w:rsidP="00A17C55">
      <w:pPr>
        <w:pStyle w:val="Lijstalinea"/>
        <w:numPr>
          <w:ilvl w:val="0"/>
          <w:numId w:val="1"/>
        </w:numPr>
        <w:spacing w:line="280" w:lineRule="exact"/>
        <w:rPr>
          <w:rFonts w:ascii="Helvetica LT Light" w:hAnsi="Helvetica LT Light" w:cs="Tahoma"/>
          <w:bCs/>
          <w:color w:val="000000"/>
          <w:sz w:val="22"/>
          <w:szCs w:val="22"/>
          <w:lang w:val="nl"/>
        </w:rPr>
      </w:pPr>
      <w:r w:rsidRPr="00C26C8E">
        <w:rPr>
          <w:rFonts w:ascii="Helvetica LT Light" w:hAnsi="Helvetica LT Light" w:cs="Tahoma"/>
          <w:bCs/>
          <w:color w:val="000000"/>
          <w:sz w:val="22"/>
          <w:szCs w:val="22"/>
          <w:lang w:val="nl"/>
        </w:rPr>
        <w:t>Je levert input voor de maand- en kwartaalrapportages, analyseert en adviseert hierover;</w:t>
      </w:r>
    </w:p>
    <w:p w:rsidR="00C26C8E" w:rsidRPr="00C26C8E" w:rsidRDefault="00C26C8E" w:rsidP="00A17C55">
      <w:pPr>
        <w:pStyle w:val="Lijstalinea"/>
        <w:numPr>
          <w:ilvl w:val="0"/>
          <w:numId w:val="1"/>
        </w:numPr>
        <w:spacing w:line="280" w:lineRule="exact"/>
        <w:rPr>
          <w:rFonts w:ascii="Helvetica LT Light" w:hAnsi="Helvetica LT Light" w:cs="Tahoma"/>
          <w:bCs/>
          <w:color w:val="000000"/>
          <w:sz w:val="22"/>
          <w:szCs w:val="22"/>
          <w:lang w:val="nl"/>
        </w:rPr>
      </w:pPr>
      <w:r w:rsidRPr="00C26C8E">
        <w:rPr>
          <w:rFonts w:ascii="Helvetica LT Light" w:hAnsi="Helvetica LT Light" w:cs="Tahoma"/>
          <w:bCs/>
          <w:color w:val="000000"/>
          <w:sz w:val="22"/>
          <w:szCs w:val="22"/>
          <w:lang w:val="nl"/>
        </w:rPr>
        <w:t>Je participeert in ziekenhuisbrede projecten.</w:t>
      </w:r>
    </w:p>
    <w:p w:rsidR="00B2100B" w:rsidRPr="00C26C8E" w:rsidRDefault="00B2100B" w:rsidP="00B2100B">
      <w:pPr>
        <w:spacing w:line="280" w:lineRule="exact"/>
        <w:rPr>
          <w:rFonts w:ascii="Helvetica LT Light" w:hAnsi="Helvetica LT Light" w:cs="Tahoma"/>
          <w:b/>
          <w:bCs/>
          <w:color w:val="000000"/>
          <w:sz w:val="22"/>
          <w:szCs w:val="22"/>
          <w:lang w:val="nl"/>
        </w:rPr>
      </w:pPr>
    </w:p>
    <w:p w:rsidR="00B2100B" w:rsidRPr="00B2100B" w:rsidRDefault="00B2100B" w:rsidP="00B2100B">
      <w:pPr>
        <w:spacing w:line="280" w:lineRule="exact"/>
        <w:rPr>
          <w:rFonts w:ascii="Helvetica LT Light" w:hAnsi="Helvetica LT Light" w:cs="Tahoma"/>
          <w:color w:val="000000"/>
          <w:sz w:val="22"/>
          <w:szCs w:val="22"/>
        </w:rPr>
      </w:pPr>
      <w:r>
        <w:rPr>
          <w:rFonts w:ascii="Helvetica LT Light" w:hAnsi="Helvetica LT Light" w:cs="Tahoma"/>
          <w:b/>
          <w:bCs/>
          <w:color w:val="000000"/>
          <w:sz w:val="22"/>
          <w:szCs w:val="22"/>
        </w:rPr>
        <w:t>Profiel:</w:t>
      </w:r>
    </w:p>
    <w:p w:rsidR="00C26C8E" w:rsidRPr="00C26C8E" w:rsidRDefault="00C26C8E" w:rsidP="00A17C55">
      <w:pPr>
        <w:pStyle w:val="Lijstalinea"/>
        <w:numPr>
          <w:ilvl w:val="0"/>
          <w:numId w:val="2"/>
        </w:numPr>
        <w:spacing w:line="280" w:lineRule="exact"/>
        <w:rPr>
          <w:rFonts w:ascii="Helvetica LT Light" w:hAnsi="Helvetica LT Light" w:cs="Tahoma"/>
          <w:color w:val="000000"/>
          <w:sz w:val="22"/>
          <w:szCs w:val="22"/>
          <w:lang w:val="nl"/>
        </w:rPr>
      </w:pPr>
      <w:r w:rsidRPr="00C26C8E">
        <w:rPr>
          <w:rFonts w:ascii="Helvetica LT Light" w:hAnsi="Helvetica LT Light" w:cs="Tahoma"/>
          <w:color w:val="000000"/>
          <w:sz w:val="22"/>
          <w:szCs w:val="22"/>
          <w:lang w:val="nl"/>
        </w:rPr>
        <w:t>HBO/academisch werk- en denkniveau, in financieel-economische richting;</w:t>
      </w:r>
    </w:p>
    <w:p w:rsidR="00C26C8E" w:rsidRPr="00C26C8E" w:rsidRDefault="00C26C8E" w:rsidP="00A17C55">
      <w:pPr>
        <w:pStyle w:val="Lijstalinea"/>
        <w:numPr>
          <w:ilvl w:val="0"/>
          <w:numId w:val="2"/>
        </w:numPr>
        <w:spacing w:line="280" w:lineRule="exact"/>
        <w:rPr>
          <w:rFonts w:ascii="Helvetica LT Light" w:hAnsi="Helvetica LT Light" w:cs="Tahoma"/>
          <w:color w:val="000000"/>
          <w:sz w:val="22"/>
          <w:szCs w:val="22"/>
          <w:lang w:val="nl"/>
        </w:rPr>
      </w:pPr>
      <w:r w:rsidRPr="00C26C8E">
        <w:rPr>
          <w:rFonts w:ascii="Helvetica LT Light" w:hAnsi="Helvetica LT Light" w:cs="Tahoma"/>
          <w:color w:val="000000"/>
          <w:sz w:val="22"/>
          <w:szCs w:val="22"/>
          <w:lang w:val="nl"/>
        </w:rPr>
        <w:t>Minimaal 3 jaar werkervaring op het gebied van financiën en bedrijfsvoering;</w:t>
      </w:r>
    </w:p>
    <w:p w:rsidR="00C26C8E" w:rsidRPr="00C26C8E" w:rsidRDefault="00C26C8E" w:rsidP="00A17C55">
      <w:pPr>
        <w:pStyle w:val="Lijstalinea"/>
        <w:numPr>
          <w:ilvl w:val="0"/>
          <w:numId w:val="2"/>
        </w:numPr>
        <w:spacing w:line="280" w:lineRule="exact"/>
        <w:rPr>
          <w:rFonts w:ascii="Helvetica LT Light" w:hAnsi="Helvetica LT Light" w:cs="Tahoma"/>
          <w:color w:val="000000"/>
          <w:sz w:val="22"/>
          <w:szCs w:val="22"/>
          <w:lang w:val="nl"/>
        </w:rPr>
      </w:pPr>
      <w:r w:rsidRPr="00C26C8E">
        <w:rPr>
          <w:rFonts w:ascii="Helvetica LT Light" w:hAnsi="Helvetica LT Light" w:cs="Tahoma"/>
          <w:color w:val="000000"/>
          <w:sz w:val="22"/>
          <w:szCs w:val="22"/>
          <w:lang w:val="nl"/>
        </w:rPr>
        <w:t>Werkervaring in de zorgsector en kennis van wet- en regelgeving op het gebied van productregistratie (DBC-systematiek) en financiering van ziekenhuiszorg zijn een pré;</w:t>
      </w:r>
    </w:p>
    <w:p w:rsidR="00C26C8E" w:rsidRPr="00C26C8E" w:rsidRDefault="00C26C8E" w:rsidP="00A17C55">
      <w:pPr>
        <w:pStyle w:val="Lijstalinea"/>
        <w:numPr>
          <w:ilvl w:val="0"/>
          <w:numId w:val="2"/>
        </w:numPr>
        <w:spacing w:line="280" w:lineRule="exact"/>
        <w:rPr>
          <w:rFonts w:ascii="Helvetica LT Light" w:hAnsi="Helvetica LT Light" w:cs="Tahoma"/>
          <w:color w:val="000000"/>
          <w:sz w:val="22"/>
          <w:szCs w:val="22"/>
          <w:lang w:val="nl"/>
        </w:rPr>
      </w:pPr>
      <w:r w:rsidRPr="00C26C8E">
        <w:rPr>
          <w:rFonts w:ascii="Helvetica LT Light" w:hAnsi="Helvetica LT Light" w:cs="Tahoma"/>
          <w:color w:val="000000"/>
          <w:sz w:val="22"/>
          <w:szCs w:val="22"/>
          <w:lang w:val="nl"/>
        </w:rPr>
        <w:t>Ervaring met data warehouses en uitgebreide kennis van het Officepakket (m.n. excel);</w:t>
      </w:r>
    </w:p>
    <w:p w:rsidR="00C26C8E" w:rsidRPr="00C26C8E" w:rsidRDefault="00C26C8E" w:rsidP="00A17C55">
      <w:pPr>
        <w:pStyle w:val="Lijstalinea"/>
        <w:numPr>
          <w:ilvl w:val="0"/>
          <w:numId w:val="2"/>
        </w:numPr>
        <w:spacing w:line="280" w:lineRule="exact"/>
        <w:rPr>
          <w:rFonts w:ascii="Helvetica LT Light" w:hAnsi="Helvetica LT Light" w:cs="Tahoma"/>
          <w:color w:val="000000"/>
          <w:sz w:val="22"/>
          <w:szCs w:val="22"/>
          <w:lang w:val="nl"/>
        </w:rPr>
      </w:pPr>
      <w:r w:rsidRPr="00C26C8E">
        <w:rPr>
          <w:rFonts w:ascii="Helvetica LT Light" w:hAnsi="Helvetica LT Light" w:cs="Tahoma"/>
          <w:color w:val="000000"/>
          <w:sz w:val="22"/>
          <w:szCs w:val="22"/>
          <w:lang w:val="nl"/>
        </w:rPr>
        <w:t>Cijfermatig inzicht, scherp analytisch vermogen en een pro-actieve, resultaatgerichte en gestructureerde werkhouding</w:t>
      </w:r>
    </w:p>
    <w:p w:rsidR="00C26C8E" w:rsidRPr="00C26C8E" w:rsidRDefault="00C26C8E" w:rsidP="00A17C55">
      <w:pPr>
        <w:pStyle w:val="Lijstalinea"/>
        <w:numPr>
          <w:ilvl w:val="0"/>
          <w:numId w:val="2"/>
        </w:numPr>
        <w:spacing w:line="280" w:lineRule="exact"/>
        <w:rPr>
          <w:rFonts w:ascii="Helvetica LT Light" w:hAnsi="Helvetica LT Light" w:cs="Tahoma"/>
          <w:color w:val="000000"/>
          <w:sz w:val="22"/>
          <w:szCs w:val="22"/>
          <w:lang w:val="nl"/>
        </w:rPr>
      </w:pPr>
      <w:r w:rsidRPr="00C26C8E">
        <w:rPr>
          <w:rFonts w:ascii="Helvetica LT Light" w:hAnsi="Helvetica LT Light" w:cs="Tahoma"/>
          <w:color w:val="000000"/>
          <w:sz w:val="22"/>
          <w:szCs w:val="22"/>
          <w:lang w:val="nl"/>
        </w:rPr>
        <w:t>Sterke communicatieve vaardigheden, gevoel voor verhoudingen en tegenstellingen kunnen overbruggen.</w:t>
      </w:r>
    </w:p>
    <w:p w:rsidR="00B2100B" w:rsidRDefault="00B2100B" w:rsidP="00B2100B">
      <w:pPr>
        <w:spacing w:line="280" w:lineRule="exact"/>
        <w:rPr>
          <w:rFonts w:ascii="Helvetica LT Light" w:hAnsi="Helvetica LT Light" w:cs="Tahoma"/>
          <w:b/>
          <w:bCs/>
          <w:color w:val="000000"/>
          <w:sz w:val="22"/>
          <w:szCs w:val="22"/>
          <w:lang w:val="nl"/>
        </w:rPr>
      </w:pPr>
    </w:p>
    <w:p w:rsidR="00C26C8E" w:rsidRPr="00C26C8E" w:rsidRDefault="00C26C8E" w:rsidP="00B2100B">
      <w:pPr>
        <w:spacing w:line="280" w:lineRule="exact"/>
        <w:rPr>
          <w:rFonts w:ascii="Helvetica LT Light" w:hAnsi="Helvetica LT Light" w:cs="Tahoma"/>
          <w:b/>
          <w:bCs/>
          <w:color w:val="000000"/>
          <w:sz w:val="22"/>
          <w:szCs w:val="22"/>
          <w:lang w:val="nl"/>
        </w:rPr>
      </w:pPr>
    </w:p>
    <w:p w:rsidR="00B2100B" w:rsidRPr="00B2100B" w:rsidRDefault="00B2100B" w:rsidP="00B2100B">
      <w:pPr>
        <w:spacing w:line="280" w:lineRule="exact"/>
        <w:rPr>
          <w:rFonts w:ascii="Helvetica LT Light" w:hAnsi="Helvetica LT Light" w:cs="Tahoma"/>
          <w:color w:val="000000"/>
          <w:sz w:val="22"/>
          <w:szCs w:val="22"/>
        </w:rPr>
      </w:pPr>
      <w:r>
        <w:rPr>
          <w:rFonts w:ascii="Helvetica LT Light" w:hAnsi="Helvetica LT Light" w:cs="Tahoma"/>
          <w:b/>
          <w:bCs/>
          <w:color w:val="000000"/>
          <w:sz w:val="22"/>
          <w:szCs w:val="22"/>
        </w:rPr>
        <w:lastRenderedPageBreak/>
        <w:t>Aanbod:</w:t>
      </w:r>
    </w:p>
    <w:p w:rsidR="00C26C8E" w:rsidRPr="00C26C8E" w:rsidRDefault="00C26C8E" w:rsidP="00A17C55">
      <w:pPr>
        <w:pStyle w:val="Lijstalinea"/>
        <w:numPr>
          <w:ilvl w:val="0"/>
          <w:numId w:val="3"/>
        </w:numPr>
        <w:spacing w:line="280" w:lineRule="exact"/>
        <w:rPr>
          <w:rFonts w:ascii="Helvetica LT Light" w:hAnsi="Helvetica LT Light" w:cs="Tahoma"/>
          <w:color w:val="000000"/>
          <w:sz w:val="22"/>
          <w:szCs w:val="22"/>
        </w:rPr>
      </w:pPr>
      <w:r w:rsidRPr="00C26C8E">
        <w:rPr>
          <w:rFonts w:ascii="Helvetica LT Light" w:hAnsi="Helvetica LT Light" w:cs="Tahoma"/>
          <w:color w:val="000000"/>
          <w:sz w:val="22"/>
          <w:szCs w:val="22"/>
        </w:rPr>
        <w:t>arbeidsvoorwaarden conform de CAO Ziekenhuizen;</w:t>
      </w:r>
    </w:p>
    <w:p w:rsidR="00C26C8E" w:rsidRPr="00C26C8E" w:rsidRDefault="00C26C8E" w:rsidP="00A17C55">
      <w:pPr>
        <w:pStyle w:val="Lijstalinea"/>
        <w:numPr>
          <w:ilvl w:val="0"/>
          <w:numId w:val="3"/>
        </w:numPr>
        <w:spacing w:line="280" w:lineRule="exact"/>
        <w:rPr>
          <w:rFonts w:ascii="Helvetica LT Light" w:hAnsi="Helvetica LT Light" w:cs="Tahoma"/>
          <w:color w:val="000000"/>
          <w:sz w:val="22"/>
          <w:szCs w:val="22"/>
        </w:rPr>
      </w:pPr>
      <w:r w:rsidRPr="00C26C8E">
        <w:rPr>
          <w:rFonts w:ascii="Helvetica LT Light" w:hAnsi="Helvetica LT Light" w:cs="Tahoma"/>
          <w:color w:val="000000"/>
          <w:sz w:val="22"/>
          <w:szCs w:val="22"/>
        </w:rPr>
        <w:t xml:space="preserve">een dienstverband voor een jaar, voor 28-36 uur per week, met zicht op en vast dienstverband; </w:t>
      </w:r>
    </w:p>
    <w:p w:rsidR="00C26C8E" w:rsidRPr="00C26C8E" w:rsidRDefault="00C26C8E" w:rsidP="00A17C55">
      <w:pPr>
        <w:pStyle w:val="Lijstalinea"/>
        <w:numPr>
          <w:ilvl w:val="0"/>
          <w:numId w:val="3"/>
        </w:numPr>
        <w:spacing w:line="280" w:lineRule="exact"/>
        <w:rPr>
          <w:rFonts w:ascii="Helvetica LT Light" w:hAnsi="Helvetica LT Light" w:cs="Tahoma"/>
          <w:color w:val="000000"/>
          <w:sz w:val="22"/>
          <w:szCs w:val="22"/>
        </w:rPr>
      </w:pPr>
      <w:r w:rsidRPr="00C26C8E">
        <w:rPr>
          <w:rFonts w:ascii="Helvetica LT Light" w:hAnsi="Helvetica LT Light" w:cs="Tahoma"/>
          <w:color w:val="000000"/>
          <w:sz w:val="22"/>
          <w:szCs w:val="22"/>
        </w:rPr>
        <w:t xml:space="preserve">salariëring in functiegroep 60 (maximaal € 4.466, - bruto per maand) </w:t>
      </w:r>
    </w:p>
    <w:p w:rsidR="00C26C8E" w:rsidRPr="00C26C8E" w:rsidRDefault="00C26C8E" w:rsidP="00A17C55">
      <w:pPr>
        <w:pStyle w:val="Lijstalinea"/>
        <w:numPr>
          <w:ilvl w:val="0"/>
          <w:numId w:val="3"/>
        </w:numPr>
        <w:spacing w:line="280" w:lineRule="exact"/>
        <w:rPr>
          <w:rFonts w:ascii="Helvetica LT Light" w:hAnsi="Helvetica LT Light" w:cs="Tahoma"/>
          <w:color w:val="000000"/>
          <w:sz w:val="22"/>
          <w:szCs w:val="22"/>
        </w:rPr>
      </w:pPr>
      <w:r w:rsidRPr="00C26C8E">
        <w:rPr>
          <w:rFonts w:ascii="Helvetica LT Light" w:hAnsi="Helvetica LT Light" w:cs="Tahoma"/>
          <w:color w:val="000000"/>
          <w:sz w:val="22"/>
          <w:szCs w:val="22"/>
        </w:rPr>
        <w:t>vakantietoeslag 8,33%, eindejaarsuitkering 8,33%, goede opleidingsfaciliteiten en een goed pakket aan secundaire arbeidsvoorwaarden, waaronder een meerkeuzesysteem arbeidsvoorwaarden (MKSA).</w:t>
      </w:r>
    </w:p>
    <w:p w:rsidR="00002D39" w:rsidRDefault="00002D39" w:rsidP="00B2100B">
      <w:pPr>
        <w:spacing w:line="280" w:lineRule="exact"/>
        <w:rPr>
          <w:rFonts w:ascii="Helvetica LT Light" w:hAnsi="Helvetica LT Light" w:cs="Tahoma"/>
          <w:b/>
          <w:sz w:val="22"/>
        </w:rPr>
      </w:pPr>
    </w:p>
    <w:p w:rsidR="0034113F" w:rsidRDefault="0034113F" w:rsidP="00B2100B">
      <w:pPr>
        <w:spacing w:line="280" w:lineRule="exact"/>
        <w:rPr>
          <w:rFonts w:ascii="Helvetica LT Light" w:hAnsi="Helvetica LT Light" w:cs="Tahoma"/>
          <w:b/>
          <w:sz w:val="22"/>
        </w:rPr>
      </w:pPr>
      <w:r>
        <w:rPr>
          <w:rFonts w:ascii="Helvetica LT Light" w:hAnsi="Helvetica LT Light" w:cs="Tahoma"/>
          <w:b/>
          <w:sz w:val="22"/>
        </w:rPr>
        <w:t>Interesse?</w:t>
      </w:r>
    </w:p>
    <w:p w:rsidR="00002D39" w:rsidRPr="00002D39" w:rsidRDefault="0034113F" w:rsidP="00B2100B">
      <w:pPr>
        <w:pStyle w:val="font8"/>
        <w:spacing w:before="0" w:beforeAutospacing="0" w:after="0" w:afterAutospacing="0"/>
        <w:textAlignment w:val="baseline"/>
        <w:rPr>
          <w:rFonts w:ascii="Helvetica LT Light" w:hAnsi="Helvetica LT Light" w:cs="Arial"/>
          <w:color w:val="000000" w:themeColor="text1"/>
          <w:sz w:val="22"/>
          <w:szCs w:val="22"/>
        </w:rPr>
      </w:pPr>
      <w:r w:rsidRPr="00B521ED">
        <w:rPr>
          <w:rFonts w:ascii="Helvetica LT Light" w:hAnsi="Helvetica LT Light" w:cs="Tahoma"/>
          <w:sz w:val="22"/>
        </w:rPr>
        <w:t xml:space="preserve">Public Search verzorgt de selectie voor </w:t>
      </w:r>
      <w:r w:rsidR="00B2100B">
        <w:rPr>
          <w:rFonts w:ascii="Helvetica LT Light" w:hAnsi="Helvetica LT Light" w:cs="Tahoma"/>
          <w:sz w:val="22"/>
        </w:rPr>
        <w:t xml:space="preserve">het </w:t>
      </w:r>
      <w:proofErr w:type="spellStart"/>
      <w:r w:rsidR="00B2100B">
        <w:rPr>
          <w:rFonts w:ascii="Helvetica LT Light" w:hAnsi="Helvetica LT Light" w:cs="Tahoma"/>
          <w:sz w:val="22"/>
        </w:rPr>
        <w:t>BovenIJ</w:t>
      </w:r>
      <w:proofErr w:type="spellEnd"/>
      <w:r w:rsidR="00B2100B">
        <w:rPr>
          <w:rFonts w:ascii="Helvetica LT Light" w:hAnsi="Helvetica LT Light" w:cs="Tahoma"/>
          <w:sz w:val="22"/>
        </w:rPr>
        <w:t xml:space="preserve"> ziekenhuis</w:t>
      </w:r>
      <w:r w:rsidRPr="00B521ED">
        <w:rPr>
          <w:rFonts w:ascii="Helvetica LT Light" w:hAnsi="Helvetica LT Light" w:cs="Tahoma"/>
          <w:sz w:val="22"/>
        </w:rPr>
        <w:t xml:space="preserve">. </w:t>
      </w:r>
      <w:r w:rsidR="00002D39" w:rsidRPr="00280697">
        <w:rPr>
          <w:rFonts w:ascii="Helvetica LT Light" w:hAnsi="Helvetica LT Light" w:cs="Arial"/>
          <w:color w:val="000000" w:themeColor="text1"/>
          <w:sz w:val="22"/>
          <w:szCs w:val="22"/>
        </w:rPr>
        <w:t xml:space="preserve">Voor nadere </w:t>
      </w:r>
      <w:r w:rsidR="00002D39">
        <w:rPr>
          <w:rFonts w:ascii="Helvetica LT Light" w:hAnsi="Helvetica LT Light" w:cs="Arial"/>
          <w:color w:val="000000" w:themeColor="text1"/>
          <w:sz w:val="22"/>
          <w:szCs w:val="22"/>
        </w:rPr>
        <w:t>informatie</w:t>
      </w:r>
      <w:r w:rsidRPr="00B521ED">
        <w:rPr>
          <w:rFonts w:ascii="Helvetica LT Light" w:hAnsi="Helvetica LT Light" w:cs="Tahoma"/>
          <w:sz w:val="22"/>
        </w:rPr>
        <w:t xml:space="preserve"> over de </w:t>
      </w:r>
      <w:r w:rsidR="00002D39" w:rsidRPr="00280697">
        <w:rPr>
          <w:rFonts w:ascii="Helvetica LT Light" w:hAnsi="Helvetica LT Light" w:cs="Arial"/>
          <w:color w:val="000000" w:themeColor="text1"/>
          <w:sz w:val="22"/>
          <w:szCs w:val="22"/>
        </w:rPr>
        <w:t>vacature kunt u t</w:t>
      </w:r>
      <w:r w:rsidR="00002D39">
        <w:rPr>
          <w:rFonts w:ascii="Helvetica LT Light" w:hAnsi="Helvetica LT Light" w:cs="Arial"/>
          <w:color w:val="000000" w:themeColor="text1"/>
          <w:sz w:val="22"/>
          <w:szCs w:val="22"/>
        </w:rPr>
        <w:t>elefonisch contact opnemen</w:t>
      </w:r>
      <w:r w:rsidR="00002D39" w:rsidRPr="00280697">
        <w:rPr>
          <w:rFonts w:ascii="Helvetica LT Light" w:hAnsi="Helvetica LT Light" w:cs="Arial"/>
          <w:color w:val="000000" w:themeColor="text1"/>
          <w:sz w:val="22"/>
          <w:szCs w:val="22"/>
        </w:rPr>
        <w:t xml:space="preserve"> met </w:t>
      </w:r>
      <w:r w:rsidR="00A25669">
        <w:rPr>
          <w:rFonts w:ascii="Helvetica LT Light" w:hAnsi="Helvetica LT Light" w:cs="Arial"/>
          <w:color w:val="000000" w:themeColor="text1"/>
          <w:sz w:val="22"/>
          <w:szCs w:val="22"/>
        </w:rPr>
        <w:t>Lea ten Brink 06-29588050/ ltenbrink@publicsearch.nl</w:t>
      </w:r>
      <w:r w:rsidR="00390066">
        <w:rPr>
          <w:rStyle w:val="Hyperlink"/>
          <w:u w:val="none"/>
        </w:rPr>
        <w:t xml:space="preserve"> </w:t>
      </w:r>
      <w:r w:rsidR="00002D39" w:rsidRPr="00390066">
        <w:rPr>
          <w:rStyle w:val="Hyperlink"/>
          <w:rFonts w:ascii="Helvetica LT Light" w:hAnsi="Helvetica LT Light" w:cs="Arial"/>
          <w:color w:val="000000" w:themeColor="text1"/>
          <w:sz w:val="22"/>
          <w:szCs w:val="22"/>
          <w:u w:val="none"/>
          <w:bdr w:val="none" w:sz="0" w:space="0" w:color="auto" w:frame="1"/>
        </w:rPr>
        <w:t>of</w:t>
      </w:r>
      <w:r w:rsidR="00002D39">
        <w:rPr>
          <w:rStyle w:val="Hyperlink"/>
          <w:rFonts w:ascii="Helvetica LT Light" w:hAnsi="Helvetica LT Light" w:cs="Arial"/>
          <w:color w:val="000000" w:themeColor="text1"/>
          <w:sz w:val="22"/>
          <w:szCs w:val="22"/>
          <w:u w:val="none"/>
          <w:bdr w:val="none" w:sz="0" w:space="0" w:color="auto" w:frame="1"/>
        </w:rPr>
        <w:t xml:space="preserve"> met </w:t>
      </w:r>
      <w:r w:rsidR="00B2100B">
        <w:rPr>
          <w:rStyle w:val="Hyperlink"/>
          <w:rFonts w:ascii="Helvetica LT Light" w:hAnsi="Helvetica LT Light" w:cs="Arial"/>
          <w:color w:val="000000" w:themeColor="text1"/>
          <w:sz w:val="22"/>
          <w:szCs w:val="22"/>
          <w:u w:val="none"/>
          <w:bdr w:val="none" w:sz="0" w:space="0" w:color="auto" w:frame="1"/>
        </w:rPr>
        <w:t>Joey van Tamelen 06-28239265/ jvantamelen@publicsearch.nl</w:t>
      </w:r>
    </w:p>
    <w:p w:rsidR="0034113F" w:rsidRPr="00B521ED" w:rsidRDefault="0034113F" w:rsidP="0034113F">
      <w:pPr>
        <w:spacing w:line="280" w:lineRule="exact"/>
        <w:rPr>
          <w:rFonts w:ascii="Helvetica LT Light" w:hAnsi="Helvetica LT Light" w:cs="Tahoma"/>
          <w:color w:val="000000"/>
          <w:sz w:val="22"/>
        </w:rPr>
      </w:pPr>
    </w:p>
    <w:p w:rsidR="000A0631" w:rsidRPr="00280697" w:rsidRDefault="000A0631" w:rsidP="00280697">
      <w:pPr>
        <w:rPr>
          <w:rFonts w:ascii="Helvetica LT Light" w:hAnsi="Helvetica LT Light"/>
          <w:sz w:val="22"/>
          <w:szCs w:val="22"/>
        </w:rPr>
      </w:pPr>
    </w:p>
    <w:sectPr w:rsidR="000A0631" w:rsidRPr="00280697" w:rsidSect="00802B0B">
      <w:headerReference w:type="default" r:id="rId8"/>
      <w:footerReference w:type="default" r:id="rId9"/>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962" w:rsidRDefault="00C27962" w:rsidP="00C87659">
      <w:pPr>
        <w:spacing w:line="240" w:lineRule="auto"/>
      </w:pPr>
      <w:r>
        <w:separator/>
      </w:r>
    </w:p>
  </w:endnote>
  <w:endnote w:type="continuationSeparator" w:id="0">
    <w:p w:rsidR="00C27962" w:rsidRDefault="00C27962"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LT Light">
    <w:panose1 w:val="0200040304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Voettekst"/>
    </w:pPr>
    <w:r>
      <w:rPr>
        <w:noProof/>
      </w:rPr>
      <w:drawing>
        <wp:inline distT="0" distB="0" distL="0" distR="0">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962" w:rsidRDefault="00C27962" w:rsidP="00C87659">
      <w:pPr>
        <w:spacing w:line="240" w:lineRule="auto"/>
      </w:pPr>
      <w:r>
        <w:separator/>
      </w:r>
    </w:p>
  </w:footnote>
  <w:footnote w:type="continuationSeparator" w:id="0">
    <w:p w:rsidR="00C27962" w:rsidRDefault="00C27962"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Koptekst"/>
    </w:pPr>
    <w:r>
      <w:rPr>
        <w:noProof/>
      </w:rPr>
      <w:drawing>
        <wp:inline distT="0" distB="0" distL="0" distR="0">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rsidR="00C87659" w:rsidRDefault="00C87659" w:rsidP="00A17C5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B3C92"/>
    <w:multiLevelType w:val="hybridMultilevel"/>
    <w:tmpl w:val="F35232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6BCD6956"/>
    <w:multiLevelType w:val="hybridMultilevel"/>
    <w:tmpl w:val="D16C91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70C21C5D"/>
    <w:multiLevelType w:val="hybridMultilevel"/>
    <w:tmpl w:val="B98E16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02D39"/>
    <w:rsid w:val="000037DB"/>
    <w:rsid w:val="00024CAD"/>
    <w:rsid w:val="000449B6"/>
    <w:rsid w:val="00080CD9"/>
    <w:rsid w:val="00085021"/>
    <w:rsid w:val="000914FC"/>
    <w:rsid w:val="000A0631"/>
    <w:rsid w:val="000A1E40"/>
    <w:rsid w:val="000D661B"/>
    <w:rsid w:val="000E3500"/>
    <w:rsid w:val="000F4ADF"/>
    <w:rsid w:val="001513E7"/>
    <w:rsid w:val="00154ECF"/>
    <w:rsid w:val="001670E7"/>
    <w:rsid w:val="00180265"/>
    <w:rsid w:val="001B7D8E"/>
    <w:rsid w:val="001E6907"/>
    <w:rsid w:val="001F1A45"/>
    <w:rsid w:val="001F6374"/>
    <w:rsid w:val="00212C31"/>
    <w:rsid w:val="00280697"/>
    <w:rsid w:val="00291372"/>
    <w:rsid w:val="002A315C"/>
    <w:rsid w:val="002D1FC1"/>
    <w:rsid w:val="002F760E"/>
    <w:rsid w:val="003030BA"/>
    <w:rsid w:val="003178BB"/>
    <w:rsid w:val="003301D3"/>
    <w:rsid w:val="0034113F"/>
    <w:rsid w:val="00344338"/>
    <w:rsid w:val="003473FC"/>
    <w:rsid w:val="00352FD4"/>
    <w:rsid w:val="003531A9"/>
    <w:rsid w:val="00357588"/>
    <w:rsid w:val="00381F24"/>
    <w:rsid w:val="00390066"/>
    <w:rsid w:val="003936DA"/>
    <w:rsid w:val="003C3A9E"/>
    <w:rsid w:val="003D1726"/>
    <w:rsid w:val="003D1AE3"/>
    <w:rsid w:val="003D2A9F"/>
    <w:rsid w:val="003D2EE2"/>
    <w:rsid w:val="003F04AB"/>
    <w:rsid w:val="003F1453"/>
    <w:rsid w:val="003F59D3"/>
    <w:rsid w:val="00407A52"/>
    <w:rsid w:val="00410E7D"/>
    <w:rsid w:val="004141F9"/>
    <w:rsid w:val="0042740D"/>
    <w:rsid w:val="004508A1"/>
    <w:rsid w:val="00455698"/>
    <w:rsid w:val="00470658"/>
    <w:rsid w:val="004A7ED9"/>
    <w:rsid w:val="004B4A11"/>
    <w:rsid w:val="004D25F6"/>
    <w:rsid w:val="004F1371"/>
    <w:rsid w:val="004F6C91"/>
    <w:rsid w:val="00507BCF"/>
    <w:rsid w:val="0056346F"/>
    <w:rsid w:val="005707FC"/>
    <w:rsid w:val="00577FA4"/>
    <w:rsid w:val="005841C3"/>
    <w:rsid w:val="005852BB"/>
    <w:rsid w:val="005D0DC8"/>
    <w:rsid w:val="005E7272"/>
    <w:rsid w:val="005F19EE"/>
    <w:rsid w:val="006323AA"/>
    <w:rsid w:val="00634CB4"/>
    <w:rsid w:val="00636A8E"/>
    <w:rsid w:val="00676402"/>
    <w:rsid w:val="0067757F"/>
    <w:rsid w:val="00686CDA"/>
    <w:rsid w:val="006878A3"/>
    <w:rsid w:val="006923A1"/>
    <w:rsid w:val="006971E2"/>
    <w:rsid w:val="006A2834"/>
    <w:rsid w:val="006A3E3F"/>
    <w:rsid w:val="0070695C"/>
    <w:rsid w:val="00726436"/>
    <w:rsid w:val="00737D16"/>
    <w:rsid w:val="00765FB2"/>
    <w:rsid w:val="00773765"/>
    <w:rsid w:val="0079400D"/>
    <w:rsid w:val="007A5CBC"/>
    <w:rsid w:val="007B0F12"/>
    <w:rsid w:val="007C20A7"/>
    <w:rsid w:val="007D4BA7"/>
    <w:rsid w:val="00802B0B"/>
    <w:rsid w:val="0083052B"/>
    <w:rsid w:val="00832528"/>
    <w:rsid w:val="00833D4F"/>
    <w:rsid w:val="00844677"/>
    <w:rsid w:val="00867E4E"/>
    <w:rsid w:val="00882504"/>
    <w:rsid w:val="00885B8E"/>
    <w:rsid w:val="00891516"/>
    <w:rsid w:val="008A1F5C"/>
    <w:rsid w:val="008B513D"/>
    <w:rsid w:val="008C7013"/>
    <w:rsid w:val="008F075B"/>
    <w:rsid w:val="00907182"/>
    <w:rsid w:val="00907F55"/>
    <w:rsid w:val="00916D19"/>
    <w:rsid w:val="00931C54"/>
    <w:rsid w:val="009329D3"/>
    <w:rsid w:val="009347A8"/>
    <w:rsid w:val="009521F5"/>
    <w:rsid w:val="00955E0C"/>
    <w:rsid w:val="00972BD5"/>
    <w:rsid w:val="00985328"/>
    <w:rsid w:val="00992B48"/>
    <w:rsid w:val="00994237"/>
    <w:rsid w:val="009A0609"/>
    <w:rsid w:val="009C514E"/>
    <w:rsid w:val="00A11A1E"/>
    <w:rsid w:val="00A15C1C"/>
    <w:rsid w:val="00A17C55"/>
    <w:rsid w:val="00A20808"/>
    <w:rsid w:val="00A25669"/>
    <w:rsid w:val="00A35C2F"/>
    <w:rsid w:val="00A375D5"/>
    <w:rsid w:val="00A40B23"/>
    <w:rsid w:val="00A75324"/>
    <w:rsid w:val="00A945DC"/>
    <w:rsid w:val="00AA503D"/>
    <w:rsid w:val="00AC461A"/>
    <w:rsid w:val="00AC6529"/>
    <w:rsid w:val="00AE20FD"/>
    <w:rsid w:val="00AF57B9"/>
    <w:rsid w:val="00B20043"/>
    <w:rsid w:val="00B2100B"/>
    <w:rsid w:val="00B21252"/>
    <w:rsid w:val="00B309F7"/>
    <w:rsid w:val="00B41075"/>
    <w:rsid w:val="00B56AD2"/>
    <w:rsid w:val="00B655CE"/>
    <w:rsid w:val="00B75D45"/>
    <w:rsid w:val="00B84BE3"/>
    <w:rsid w:val="00BA14F5"/>
    <w:rsid w:val="00BA7171"/>
    <w:rsid w:val="00C1430E"/>
    <w:rsid w:val="00C1622D"/>
    <w:rsid w:val="00C1761D"/>
    <w:rsid w:val="00C26C8E"/>
    <w:rsid w:val="00C27962"/>
    <w:rsid w:val="00C8216A"/>
    <w:rsid w:val="00C87659"/>
    <w:rsid w:val="00CB3667"/>
    <w:rsid w:val="00CB485A"/>
    <w:rsid w:val="00CB6650"/>
    <w:rsid w:val="00CC5F9B"/>
    <w:rsid w:val="00D20156"/>
    <w:rsid w:val="00D34961"/>
    <w:rsid w:val="00D365EA"/>
    <w:rsid w:val="00D40C70"/>
    <w:rsid w:val="00DB5D39"/>
    <w:rsid w:val="00DC1F83"/>
    <w:rsid w:val="00DD61D2"/>
    <w:rsid w:val="00DE4533"/>
    <w:rsid w:val="00E15005"/>
    <w:rsid w:val="00E334EA"/>
    <w:rsid w:val="00E43A2E"/>
    <w:rsid w:val="00E56398"/>
    <w:rsid w:val="00E75D8E"/>
    <w:rsid w:val="00E84188"/>
    <w:rsid w:val="00E84BBE"/>
    <w:rsid w:val="00EA711E"/>
    <w:rsid w:val="00EC7ADC"/>
    <w:rsid w:val="00ED254D"/>
    <w:rsid w:val="00ED66B9"/>
    <w:rsid w:val="00EE03CC"/>
    <w:rsid w:val="00F37B17"/>
    <w:rsid w:val="00F76253"/>
    <w:rsid w:val="00F768C2"/>
    <w:rsid w:val="00F803CA"/>
    <w:rsid w:val="00F8284E"/>
    <w:rsid w:val="00F82BA7"/>
    <w:rsid w:val="00FC229B"/>
    <w:rsid w:val="00FC4730"/>
    <w:rsid w:val="00FC78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748F08F0-26BC-4415-9D2A-87B414C8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5F19EE"/>
    <w:pPr>
      <w:spacing w:after="0" w:line="260" w:lineRule="atLeast"/>
    </w:pPr>
    <w:rPr>
      <w:rFonts w:ascii="Verdana" w:eastAsia="Times New Roman" w:hAnsi="Verdana" w:cs="Verdana"/>
      <w:sz w:val="17"/>
      <w:szCs w:val="24"/>
      <w:lang w:eastAsia="nl-NL"/>
    </w:rPr>
  </w:style>
  <w:style w:type="paragraph" w:styleId="Kop1">
    <w:name w:val="heading 1"/>
    <w:basedOn w:val="Standaard"/>
    <w:next w:val="Standaard"/>
    <w:link w:val="Kop1Char"/>
    <w:uiPriority w:val="9"/>
    <w:qFormat/>
    <w:rsid w:val="00D201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iPriority w:val="99"/>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UnresolvedMention">
    <w:name w:val="Unresolved Mention"/>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character" w:customStyle="1" w:styleId="Kop1Char">
    <w:name w:val="Kop 1 Char"/>
    <w:basedOn w:val="Standaardalinea-lettertype"/>
    <w:link w:val="Kop1"/>
    <w:uiPriority w:val="9"/>
    <w:rsid w:val="00D20156"/>
    <w:rPr>
      <w:rFonts w:asciiTheme="majorHAnsi" w:eastAsiaTheme="majorEastAsia" w:hAnsiTheme="majorHAnsi" w:cstheme="majorBidi"/>
      <w:color w:val="2E74B5" w:themeColor="accent1" w:themeShade="BF"/>
      <w:sz w:val="32"/>
      <w:szCs w:val="32"/>
      <w:lang w:eastAsia="nl-NL"/>
    </w:rPr>
  </w:style>
  <w:style w:type="paragraph" w:styleId="Ballontekst">
    <w:name w:val="Balloon Text"/>
    <w:basedOn w:val="Standaard"/>
    <w:link w:val="BallontekstChar"/>
    <w:uiPriority w:val="99"/>
    <w:semiHidden/>
    <w:unhideWhenUsed/>
    <w:rsid w:val="004F137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1371"/>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4F1371"/>
    <w:rPr>
      <w:sz w:val="16"/>
      <w:szCs w:val="16"/>
    </w:rPr>
  </w:style>
  <w:style w:type="paragraph" w:styleId="Tekstopmerking">
    <w:name w:val="annotation text"/>
    <w:basedOn w:val="Standaard"/>
    <w:link w:val="TekstopmerkingChar"/>
    <w:uiPriority w:val="99"/>
    <w:semiHidden/>
    <w:unhideWhenUsed/>
    <w:rsid w:val="004F137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1371"/>
    <w:rPr>
      <w:rFonts w:ascii="Verdana" w:eastAsia="Times New Roman" w:hAnsi="Verdana" w:cs="Verdan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F1371"/>
    <w:rPr>
      <w:b/>
      <w:bCs/>
    </w:rPr>
  </w:style>
  <w:style w:type="character" w:customStyle="1" w:styleId="OnderwerpvanopmerkingChar">
    <w:name w:val="Onderwerp van opmerking Char"/>
    <w:basedOn w:val="TekstopmerkingChar"/>
    <w:link w:val="Onderwerpvanopmerking"/>
    <w:uiPriority w:val="99"/>
    <w:semiHidden/>
    <w:rsid w:val="004F1371"/>
    <w:rPr>
      <w:rFonts w:ascii="Verdana" w:eastAsia="Times New Roman" w:hAnsi="Verdana" w:cs="Verdana"/>
      <w:b/>
      <w:bCs/>
      <w:sz w:val="20"/>
      <w:szCs w:val="20"/>
      <w:lang w:eastAsia="nl-NL"/>
    </w:rPr>
  </w:style>
  <w:style w:type="paragraph" w:customStyle="1" w:styleId="font8">
    <w:name w:val="font_8"/>
    <w:basedOn w:val="Standaard"/>
    <w:rsid w:val="00280697"/>
    <w:pPr>
      <w:spacing w:before="100" w:beforeAutospacing="1" w:after="100" w:afterAutospacing="1" w:line="240" w:lineRule="auto"/>
    </w:pPr>
    <w:rPr>
      <w:rFonts w:ascii="Times New Roman" w:hAnsi="Times New Roman" w:cs="Times New Roman"/>
      <w:sz w:val="24"/>
    </w:rPr>
  </w:style>
  <w:style w:type="paragraph" w:customStyle="1" w:styleId="msonormaldee7">
    <w:name w:val="msonormaldee7"/>
    <w:basedOn w:val="Standaard"/>
    <w:rsid w:val="0034113F"/>
    <w:pPr>
      <w:spacing w:before="100" w:beforeAutospacing="1" w:after="100" w:afterAutospacing="1" w:line="240" w:lineRule="auto"/>
    </w:pPr>
    <w:rPr>
      <w:rFonts w:ascii="Times New Roman" w:hAnsi="Times New Roman" w:cs="Times New Roman"/>
      <w:sz w:val="24"/>
    </w:rPr>
  </w:style>
  <w:style w:type="paragraph" w:styleId="Plattetekstinspringen">
    <w:name w:val="Body Text Indent"/>
    <w:basedOn w:val="Standaard"/>
    <w:link w:val="PlattetekstinspringenChar"/>
    <w:rsid w:val="0034113F"/>
    <w:pPr>
      <w:spacing w:before="100" w:beforeAutospacing="1" w:after="100" w:afterAutospacing="1" w:line="240" w:lineRule="auto"/>
    </w:pPr>
    <w:rPr>
      <w:rFonts w:ascii="Times New Roman" w:hAnsi="Times New Roman" w:cs="Times New Roman"/>
      <w:sz w:val="24"/>
    </w:rPr>
  </w:style>
  <w:style w:type="character" w:customStyle="1" w:styleId="PlattetekstinspringenChar">
    <w:name w:val="Platte tekst inspringen Char"/>
    <w:basedOn w:val="Standaardalinea-lettertype"/>
    <w:link w:val="Plattetekstinspringen"/>
    <w:rsid w:val="0034113F"/>
    <w:rPr>
      <w:rFonts w:ascii="Times New Roman" w:eastAsia="Times New Roman" w:hAnsi="Times New Roman" w:cs="Times New Roman"/>
      <w:sz w:val="24"/>
      <w:szCs w:val="24"/>
      <w:lang w:eastAsia="nl-NL"/>
    </w:rPr>
  </w:style>
  <w:style w:type="paragraph" w:customStyle="1" w:styleId="summary1">
    <w:name w:val="summary1"/>
    <w:basedOn w:val="Standaard"/>
    <w:rsid w:val="0034113F"/>
    <w:pPr>
      <w:spacing w:before="100" w:beforeAutospacing="1" w:after="100" w:afterAutospacing="1"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702822643">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FEA3D-E9D1-46D4-AA53-C9C6FB439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2573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Flevoziekenhuis</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Jong Wolken</dc:creator>
  <cp:lastModifiedBy>Lea ten Brink - Connect Professionals</cp:lastModifiedBy>
  <cp:revision>2</cp:revision>
  <cp:lastPrinted>2019-07-02T14:49:00Z</cp:lastPrinted>
  <dcterms:created xsi:type="dcterms:W3CDTF">2019-12-12T09:30:00Z</dcterms:created>
  <dcterms:modified xsi:type="dcterms:W3CDTF">2019-12-12T09:30:00Z</dcterms:modified>
</cp:coreProperties>
</file>