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67" w:rsidRDefault="009E1193" w:rsidP="00987667">
      <w:pPr>
        <w:rPr>
          <w:rFonts w:ascii="Helvetica LT Light" w:hAnsi="Helvetica LT Light"/>
          <w:b/>
          <w:sz w:val="32"/>
          <w:szCs w:val="32"/>
        </w:rPr>
      </w:pPr>
      <w:r>
        <w:rPr>
          <w:rFonts w:ascii="Helvetica LT Light" w:hAnsi="Helvetica LT Light"/>
          <w:b/>
          <w:noProof/>
          <w:sz w:val="32"/>
          <w:szCs w:val="32"/>
        </w:rPr>
        <w:drawing>
          <wp:anchor distT="0" distB="0" distL="114300" distR="114300" simplePos="0" relativeHeight="251658240" behindDoc="1" locked="0" layoutInCell="1" allowOverlap="1">
            <wp:simplePos x="0" y="0"/>
            <wp:positionH relativeFrom="column">
              <wp:posOffset>4138295</wp:posOffset>
            </wp:positionH>
            <wp:positionV relativeFrom="paragraph">
              <wp:posOffset>39370</wp:posOffset>
            </wp:positionV>
            <wp:extent cx="1952625" cy="653415"/>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nhove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625" cy="653415"/>
                    </a:xfrm>
                    <a:prstGeom prst="rect">
                      <a:avLst/>
                    </a:prstGeom>
                  </pic:spPr>
                </pic:pic>
              </a:graphicData>
            </a:graphic>
            <wp14:sizeRelH relativeFrom="page">
              <wp14:pctWidth>0</wp14:pctWidth>
            </wp14:sizeRelH>
            <wp14:sizeRelV relativeFrom="page">
              <wp14:pctHeight>0</wp14:pctHeight>
            </wp14:sizeRelV>
          </wp:anchor>
        </w:drawing>
      </w:r>
      <w:r w:rsidR="00987667" w:rsidRPr="00987667">
        <w:rPr>
          <w:rFonts w:ascii="Helvetica LT Light" w:hAnsi="Helvetica LT Light"/>
          <w:b/>
          <w:sz w:val="32"/>
          <w:szCs w:val="32"/>
        </w:rPr>
        <w:t>S</w:t>
      </w:r>
      <w:r w:rsidR="00987667">
        <w:rPr>
          <w:rFonts w:ascii="Helvetica LT Light" w:hAnsi="Helvetica LT Light"/>
          <w:b/>
          <w:sz w:val="32"/>
          <w:szCs w:val="32"/>
        </w:rPr>
        <w:t>ENIOR ADMINISTRATEUR / COORDINATOR</w:t>
      </w:r>
    </w:p>
    <w:p w:rsidR="00987667" w:rsidRDefault="00987667" w:rsidP="00987667">
      <w:pPr>
        <w:rPr>
          <w:rFonts w:ascii="Helvetica LT Light" w:hAnsi="Helvetica LT Light"/>
          <w:b/>
          <w:sz w:val="32"/>
          <w:szCs w:val="32"/>
        </w:rPr>
      </w:pPr>
      <w:r>
        <w:rPr>
          <w:rFonts w:ascii="Helvetica LT Light" w:hAnsi="Helvetica LT Light"/>
          <w:b/>
          <w:sz w:val="32"/>
          <w:szCs w:val="32"/>
        </w:rPr>
        <w:t xml:space="preserve">ZIEKENHUIS BERNHOVEN </w:t>
      </w:r>
    </w:p>
    <w:p w:rsidR="00C23CAB" w:rsidRDefault="00C23CAB" w:rsidP="00987667">
      <w:pPr>
        <w:rPr>
          <w:rFonts w:ascii="Helvetica LT Light" w:hAnsi="Helvetica LT Light"/>
          <w:b/>
          <w:sz w:val="22"/>
          <w:szCs w:val="22"/>
        </w:rPr>
      </w:pPr>
    </w:p>
    <w:p w:rsidR="00987667" w:rsidRPr="00987667" w:rsidRDefault="00987667" w:rsidP="00987667">
      <w:pPr>
        <w:rPr>
          <w:rFonts w:ascii="Helvetica LT Light" w:hAnsi="Helvetica LT Light"/>
          <w:b/>
          <w:sz w:val="22"/>
          <w:szCs w:val="22"/>
        </w:rPr>
      </w:pPr>
      <w:r>
        <w:rPr>
          <w:rFonts w:ascii="Helvetica LT Light" w:hAnsi="Helvetica LT Light"/>
          <w:b/>
          <w:sz w:val="22"/>
          <w:szCs w:val="22"/>
        </w:rPr>
        <w:t>(32 uur per week)</w:t>
      </w:r>
      <w:bookmarkStart w:id="0" w:name="_GoBack"/>
      <w:bookmarkEnd w:id="0"/>
    </w:p>
    <w:p w:rsidR="00C23CAB" w:rsidRDefault="00C23CAB" w:rsidP="00987667">
      <w:pPr>
        <w:pStyle w:val="Geenafstand"/>
        <w:rPr>
          <w:rFonts w:ascii="Helvetica LT Light" w:hAnsi="Helvetica LT Light"/>
        </w:rPr>
      </w:pPr>
    </w:p>
    <w:p w:rsidR="00987667" w:rsidRPr="00987667" w:rsidRDefault="00987667" w:rsidP="006D6195">
      <w:pPr>
        <w:pStyle w:val="Geenafstand"/>
        <w:jc w:val="both"/>
        <w:rPr>
          <w:rFonts w:ascii="Helvetica LT Light" w:hAnsi="Helvetica LT Light"/>
        </w:rPr>
      </w:pPr>
      <w:r w:rsidRPr="00987667">
        <w:rPr>
          <w:rFonts w:ascii="Helvetica LT Light" w:hAnsi="Helvetica LT Light"/>
        </w:rPr>
        <w:t>Binnen de afdeling Financiën en Informatievoorziening, team Financiële Administratie, is een vacature ontstaan voor een</w:t>
      </w:r>
      <w:r w:rsidRPr="00987667">
        <w:rPr>
          <w:rFonts w:ascii="Helvetica LT Light" w:hAnsi="Helvetica LT Light"/>
        </w:rPr>
        <w:t xml:space="preserve"> senior administrateur / coördinator.</w:t>
      </w:r>
    </w:p>
    <w:p w:rsidR="00987667" w:rsidRDefault="00987667" w:rsidP="006D6195">
      <w:pPr>
        <w:jc w:val="both"/>
        <w:rPr>
          <w:rFonts w:ascii="Helvetica LT Light" w:hAnsi="Helvetica LT Light" w:cs="Arial"/>
          <w:sz w:val="22"/>
          <w:szCs w:val="22"/>
        </w:rPr>
      </w:pPr>
    </w:p>
    <w:p w:rsidR="006D6195" w:rsidRPr="006D6195" w:rsidRDefault="006D6195" w:rsidP="006D6195">
      <w:pPr>
        <w:jc w:val="both"/>
        <w:rPr>
          <w:rFonts w:ascii="Helvetica LT Light" w:hAnsi="Helvetica LT Light" w:cs="Arial"/>
          <w:b/>
          <w:sz w:val="22"/>
          <w:szCs w:val="22"/>
        </w:rPr>
      </w:pPr>
      <w:r w:rsidRPr="006D6195">
        <w:rPr>
          <w:rFonts w:ascii="Helvetica LT Light" w:hAnsi="Helvetica LT Light" w:cs="Arial"/>
          <w:b/>
          <w:sz w:val="22"/>
          <w:szCs w:val="22"/>
        </w:rPr>
        <w:t>De organisatie:</w:t>
      </w:r>
    </w:p>
    <w:p w:rsidR="00987667" w:rsidRDefault="00987667" w:rsidP="006D6195">
      <w:pPr>
        <w:jc w:val="both"/>
        <w:rPr>
          <w:rFonts w:ascii="Helvetica LT Light" w:hAnsi="Helvetica LT Light" w:cs="Arial"/>
          <w:sz w:val="22"/>
          <w:szCs w:val="22"/>
        </w:rPr>
      </w:pPr>
      <w:r w:rsidRPr="00987667">
        <w:rPr>
          <w:rFonts w:ascii="Helvetica LT Light" w:hAnsi="Helvetica LT Light" w:cs="Arial"/>
          <w:sz w:val="22"/>
          <w:szCs w:val="22"/>
        </w:rPr>
        <w:t xml:space="preserve">De patiënt in het middelpunt van onze aandacht, dat is de focus van ziekenhuis Bernhoven. Betere zorg door zinnige zorg. Om de zorg zo in te richten betrekken we onze patiënten bij de beslissingen over hun zorgtraject. Werken we intensief samen met de huisartsen en andere zorgverleners uit de regio. En hebben we waardevolle afspraken met zorgverzekeraars gemaakt zodat onze zorg toekomstbestendig is. Om dit te realiseren is de organisatie in transitie. Een transitie van productiegerichte zorg naar patiëntgerichte zorg, waarbij we integraal het </w:t>
      </w:r>
      <w:proofErr w:type="spellStart"/>
      <w:r w:rsidRPr="00987667">
        <w:rPr>
          <w:rFonts w:ascii="Helvetica LT Light" w:hAnsi="Helvetica LT Light" w:cs="Arial"/>
          <w:sz w:val="22"/>
          <w:szCs w:val="22"/>
        </w:rPr>
        <w:t>patiëntenproces</w:t>
      </w:r>
      <w:proofErr w:type="spellEnd"/>
      <w:r w:rsidRPr="00987667">
        <w:rPr>
          <w:rFonts w:ascii="Helvetica LT Light" w:hAnsi="Helvetica LT Light" w:cs="Arial"/>
          <w:sz w:val="22"/>
          <w:szCs w:val="22"/>
        </w:rPr>
        <w:t xml:space="preserve"> volgen.</w:t>
      </w:r>
    </w:p>
    <w:p w:rsidR="006D6195" w:rsidRDefault="006D6195" w:rsidP="006D6195">
      <w:pPr>
        <w:jc w:val="both"/>
        <w:rPr>
          <w:rFonts w:ascii="Helvetica LT Light" w:hAnsi="Helvetica LT Light" w:cs="Arial"/>
          <w:sz w:val="22"/>
          <w:szCs w:val="22"/>
        </w:rPr>
      </w:pPr>
    </w:p>
    <w:p w:rsidR="006D6195" w:rsidRPr="006D6195" w:rsidRDefault="006D6195" w:rsidP="006D6195">
      <w:pPr>
        <w:jc w:val="both"/>
        <w:rPr>
          <w:rFonts w:ascii="Helvetica LT Light" w:hAnsi="Helvetica LT Light" w:cs="Arial"/>
          <w:b/>
          <w:sz w:val="22"/>
          <w:szCs w:val="22"/>
        </w:rPr>
      </w:pPr>
      <w:r w:rsidRPr="006D6195">
        <w:rPr>
          <w:rFonts w:ascii="Helvetica LT Light" w:hAnsi="Helvetica LT Light" w:cs="Arial"/>
          <w:b/>
          <w:sz w:val="22"/>
          <w:szCs w:val="22"/>
        </w:rPr>
        <w:t>Het team:</w:t>
      </w:r>
    </w:p>
    <w:p w:rsidR="006D6195" w:rsidRPr="006D6195" w:rsidRDefault="006D6195" w:rsidP="006D6195">
      <w:pPr>
        <w:pStyle w:val="Plattetekst"/>
        <w:jc w:val="both"/>
        <w:rPr>
          <w:rFonts w:ascii="Helvetica LT Light" w:hAnsi="Helvetica LT Light"/>
          <w:sz w:val="22"/>
          <w:szCs w:val="22"/>
        </w:rPr>
      </w:pPr>
      <w:r w:rsidRPr="0004482F">
        <w:rPr>
          <w:rFonts w:ascii="Helvetica LT Light" w:hAnsi="Helvetica LT Light" w:cs="Arial"/>
          <w:sz w:val="22"/>
          <w:szCs w:val="22"/>
        </w:rPr>
        <w:t xml:space="preserve">Het team Financiële Administratie bestaat naast deze vacature, uit 3 medewerkers op de boekhouding en 4 medewerksters crediteurenadministratie. Het is de bedoeling dat het team op de crediteurenadministratie wordt verkleind naar mate het –in juni 2018 </w:t>
      </w:r>
      <w:proofErr w:type="gramStart"/>
      <w:r w:rsidRPr="0004482F">
        <w:rPr>
          <w:rFonts w:ascii="Helvetica LT Light" w:hAnsi="Helvetica LT Light" w:cs="Arial"/>
          <w:sz w:val="22"/>
          <w:szCs w:val="22"/>
        </w:rPr>
        <w:t>geïmplementeerde</w:t>
      </w:r>
      <w:proofErr w:type="gramEnd"/>
      <w:r w:rsidRPr="0004482F">
        <w:rPr>
          <w:rFonts w:ascii="Helvetica LT Light" w:hAnsi="Helvetica LT Light" w:cs="Arial"/>
          <w:sz w:val="22"/>
          <w:szCs w:val="22"/>
        </w:rPr>
        <w:t xml:space="preserve"> – ERP systeem </w:t>
      </w:r>
      <w:proofErr w:type="spellStart"/>
      <w:r w:rsidRPr="0004482F">
        <w:rPr>
          <w:rFonts w:ascii="Helvetica LT Light" w:hAnsi="Helvetica LT Light" w:cs="Arial"/>
          <w:sz w:val="22"/>
          <w:szCs w:val="22"/>
        </w:rPr>
        <w:t>Afas</w:t>
      </w:r>
      <w:proofErr w:type="spellEnd"/>
      <w:r w:rsidRPr="0004482F">
        <w:rPr>
          <w:rFonts w:ascii="Helvetica LT Light" w:hAnsi="Helvetica LT Light" w:cs="Arial"/>
          <w:sz w:val="22"/>
          <w:szCs w:val="22"/>
        </w:rPr>
        <w:t xml:space="preserve"> verder wordt geoptimaliseerd</w:t>
      </w:r>
      <w:r>
        <w:rPr>
          <w:rFonts w:ascii="Helvetica LT Light" w:hAnsi="Helvetica LT Light" w:cs="Arial"/>
          <w:sz w:val="22"/>
          <w:szCs w:val="22"/>
        </w:rPr>
        <w:t>.</w:t>
      </w:r>
    </w:p>
    <w:p w:rsidR="00987667" w:rsidRDefault="00987667" w:rsidP="006D6195">
      <w:pPr>
        <w:jc w:val="both"/>
        <w:rPr>
          <w:rFonts w:ascii="Helvetica LT Light" w:hAnsi="Helvetica LT Light" w:cs="Arial"/>
          <w:sz w:val="22"/>
          <w:szCs w:val="22"/>
        </w:rPr>
      </w:pPr>
    </w:p>
    <w:p w:rsidR="006D6195" w:rsidRPr="006D6195" w:rsidRDefault="006D6195" w:rsidP="006D6195">
      <w:pPr>
        <w:jc w:val="both"/>
        <w:rPr>
          <w:rFonts w:ascii="Helvetica LT Light" w:hAnsi="Helvetica LT Light" w:cs="Arial"/>
          <w:b/>
          <w:sz w:val="22"/>
          <w:szCs w:val="22"/>
        </w:rPr>
      </w:pPr>
      <w:r w:rsidRPr="006D6195">
        <w:rPr>
          <w:rFonts w:ascii="Helvetica LT Light" w:hAnsi="Helvetica LT Light" w:cs="Arial"/>
          <w:b/>
          <w:sz w:val="22"/>
          <w:szCs w:val="22"/>
        </w:rPr>
        <w:t>De functie:</w:t>
      </w:r>
    </w:p>
    <w:p w:rsidR="00987667" w:rsidRPr="00987667" w:rsidRDefault="00987667" w:rsidP="006D6195">
      <w:pPr>
        <w:pStyle w:val="Geenafstand"/>
        <w:jc w:val="both"/>
        <w:rPr>
          <w:rFonts w:ascii="Helvetica LT Light" w:hAnsi="Helvetica LT Light"/>
        </w:rPr>
      </w:pPr>
      <w:r w:rsidRPr="00987667">
        <w:rPr>
          <w:rFonts w:ascii="Helvetica LT Light" w:hAnsi="Helvetica LT Light"/>
        </w:rPr>
        <w:t xml:space="preserve">In deze functie coördineer en verricht je administratieve boekhoudkundige werkzaamheden voor diverse administratieve deelgebieden (waaronder grootboek en fiscaliteit) en je verwerkt, controleert, analyseert en verstrekt gegevens hierover, </w:t>
      </w:r>
      <w:proofErr w:type="gramStart"/>
      <w:r w:rsidRPr="00987667">
        <w:rPr>
          <w:rFonts w:ascii="Helvetica LT Light" w:hAnsi="Helvetica LT Light"/>
        </w:rPr>
        <w:t>teneinde</w:t>
      </w:r>
      <w:proofErr w:type="gramEnd"/>
      <w:r w:rsidRPr="00987667">
        <w:rPr>
          <w:rFonts w:ascii="Helvetica LT Light" w:hAnsi="Helvetica LT Light"/>
        </w:rPr>
        <w:t xml:space="preserve"> te voorzien in een actuele en inzichtelijke boekhoudkundige administratie. Je coördineert de werkzaamheden ten aanzien van periodieke afsluitingen en de jaarrekening. Je bent verantwoordelijk voor de rapportages die worden verstrekt waaronder de jaarrekening. Je fungeert als aanspreekpunt voor het hogere management, de directie en de accountant. Je draagt zorg voor de kwaliteit van de administratie in termen van juistheid, volledigheid en tijdigheid, en zorgt voor innovatie en ontwikkeling in het voeren van de administratie. </w:t>
      </w:r>
    </w:p>
    <w:p w:rsidR="00987667" w:rsidRPr="00987667" w:rsidRDefault="00987667" w:rsidP="006D6195">
      <w:pPr>
        <w:pStyle w:val="Plattetekst"/>
        <w:jc w:val="both"/>
        <w:rPr>
          <w:rFonts w:ascii="Helvetica LT Light" w:hAnsi="Helvetica LT Light"/>
          <w:bCs/>
          <w:sz w:val="22"/>
          <w:szCs w:val="22"/>
        </w:rPr>
      </w:pPr>
    </w:p>
    <w:p w:rsidR="00987667" w:rsidRPr="00987667" w:rsidRDefault="00987667" w:rsidP="006D6195">
      <w:pPr>
        <w:pStyle w:val="Plattetekst"/>
        <w:jc w:val="both"/>
        <w:rPr>
          <w:rFonts w:ascii="Helvetica LT Light" w:hAnsi="Helvetica LT Light"/>
          <w:bCs/>
          <w:sz w:val="22"/>
          <w:szCs w:val="22"/>
        </w:rPr>
      </w:pPr>
      <w:r w:rsidRPr="00987667">
        <w:rPr>
          <w:rFonts w:ascii="Helvetica LT Light" w:hAnsi="Helvetica LT Light"/>
          <w:bCs/>
          <w:sz w:val="22"/>
          <w:szCs w:val="22"/>
        </w:rPr>
        <w:t>Wij bieden in deze functie een grote mate van zelfstandig en gevarieerd werk. De functie richt zich op coördinatie, uitvoering, beheer, controle en inrichten van de financiële administratie. De functie vraagt een hoge mate van senioriteit om je rol als spin in het web van de administratie goed te vervullen. Er is ruimte om de processen en systemen te verbeteren, voorstellen te doen en deze te initiëren.</w:t>
      </w:r>
    </w:p>
    <w:p w:rsidR="00987667" w:rsidRPr="00987667" w:rsidRDefault="00987667" w:rsidP="006D6195">
      <w:pPr>
        <w:pStyle w:val="Plattetekst"/>
        <w:jc w:val="both"/>
        <w:rPr>
          <w:rFonts w:ascii="Helvetica LT Light" w:hAnsi="Helvetica LT Light"/>
          <w:b/>
          <w:sz w:val="22"/>
          <w:szCs w:val="22"/>
        </w:rPr>
      </w:pPr>
    </w:p>
    <w:p w:rsidR="00987667" w:rsidRPr="00987667" w:rsidRDefault="00987667" w:rsidP="006D6195">
      <w:pPr>
        <w:pStyle w:val="Plattetekst"/>
        <w:jc w:val="both"/>
        <w:rPr>
          <w:rFonts w:ascii="Helvetica LT Light" w:hAnsi="Helvetica LT Light"/>
          <w:sz w:val="22"/>
          <w:szCs w:val="22"/>
        </w:rPr>
      </w:pPr>
      <w:r w:rsidRPr="00987667">
        <w:rPr>
          <w:rFonts w:ascii="Helvetica LT Light" w:hAnsi="Helvetica LT Light"/>
          <w:sz w:val="22"/>
          <w:szCs w:val="22"/>
        </w:rPr>
        <w:t xml:space="preserve">Wij bieden een afwisselende baan, waarin procesbewaking, organiseren, zelfstandigheid en doelgerichtheid centraal staan. Wij werken in een informele werkomgeving met een enthousiast team van professionals. </w:t>
      </w:r>
    </w:p>
    <w:p w:rsidR="00987667" w:rsidRPr="00987667" w:rsidRDefault="00987667" w:rsidP="006D6195">
      <w:pPr>
        <w:pStyle w:val="Plattetekst"/>
        <w:jc w:val="both"/>
        <w:rPr>
          <w:rFonts w:ascii="Helvetica LT Light" w:hAnsi="Helvetica LT Light"/>
          <w:b/>
          <w:sz w:val="22"/>
          <w:szCs w:val="22"/>
        </w:rPr>
      </w:pPr>
    </w:p>
    <w:p w:rsidR="006D6195" w:rsidRDefault="006D6195" w:rsidP="006D6195">
      <w:pPr>
        <w:pStyle w:val="Plattetekst"/>
        <w:jc w:val="both"/>
        <w:rPr>
          <w:rFonts w:ascii="Helvetica LT Light" w:hAnsi="Helvetica LT Light"/>
          <w:b/>
          <w:sz w:val="22"/>
          <w:szCs w:val="22"/>
        </w:rPr>
      </w:pPr>
    </w:p>
    <w:p w:rsidR="00987667" w:rsidRPr="00987667" w:rsidRDefault="00987667" w:rsidP="006D6195">
      <w:pPr>
        <w:pStyle w:val="Plattetekst"/>
        <w:jc w:val="both"/>
        <w:rPr>
          <w:rFonts w:ascii="Helvetica LT Light" w:hAnsi="Helvetica LT Light"/>
          <w:b/>
          <w:sz w:val="22"/>
          <w:szCs w:val="22"/>
        </w:rPr>
      </w:pPr>
      <w:r w:rsidRPr="00987667">
        <w:rPr>
          <w:rFonts w:ascii="Helvetica LT Light" w:hAnsi="Helvetica LT Light"/>
          <w:b/>
          <w:sz w:val="22"/>
          <w:szCs w:val="22"/>
        </w:rPr>
        <w:lastRenderedPageBreak/>
        <w:t>Functie-eisen</w:t>
      </w:r>
      <w:r w:rsidR="006D6195">
        <w:rPr>
          <w:rFonts w:ascii="Helvetica LT Light" w:hAnsi="Helvetica LT Light"/>
          <w:b/>
          <w:sz w:val="22"/>
          <w:szCs w:val="22"/>
        </w:rPr>
        <w:t>:</w:t>
      </w:r>
    </w:p>
    <w:p w:rsidR="00987667" w:rsidRPr="00987667" w:rsidRDefault="00987667" w:rsidP="006D6195">
      <w:pPr>
        <w:pStyle w:val="Plattetekst"/>
        <w:numPr>
          <w:ilvl w:val="0"/>
          <w:numId w:val="9"/>
        </w:numPr>
        <w:jc w:val="both"/>
        <w:rPr>
          <w:rFonts w:ascii="Helvetica LT Light" w:hAnsi="Helvetica LT Light"/>
          <w:sz w:val="22"/>
          <w:szCs w:val="22"/>
        </w:rPr>
      </w:pPr>
      <w:r w:rsidRPr="00987667">
        <w:rPr>
          <w:rFonts w:ascii="Helvetica LT Light" w:hAnsi="Helvetica LT Light"/>
          <w:sz w:val="22"/>
          <w:szCs w:val="22"/>
        </w:rPr>
        <w:t>HBO/WO denk- en werkniveau;</w:t>
      </w:r>
    </w:p>
    <w:p w:rsidR="00987667" w:rsidRPr="00987667" w:rsidRDefault="00987667" w:rsidP="006D6195">
      <w:pPr>
        <w:pStyle w:val="Plattetekst"/>
        <w:numPr>
          <w:ilvl w:val="0"/>
          <w:numId w:val="9"/>
        </w:numPr>
        <w:jc w:val="both"/>
        <w:rPr>
          <w:rFonts w:ascii="Helvetica LT Light" w:hAnsi="Helvetica LT Light"/>
          <w:sz w:val="22"/>
          <w:szCs w:val="22"/>
        </w:rPr>
      </w:pPr>
      <w:r w:rsidRPr="00987667">
        <w:rPr>
          <w:rFonts w:ascii="Helvetica LT Light" w:hAnsi="Helvetica LT Light"/>
          <w:sz w:val="22"/>
          <w:szCs w:val="22"/>
        </w:rPr>
        <w:t xml:space="preserve">minimaal 4-5 jaren werkervaring in een vergelijkbare coördinerende functie; </w:t>
      </w:r>
    </w:p>
    <w:p w:rsidR="00987667" w:rsidRPr="00987667" w:rsidRDefault="00987667" w:rsidP="006D6195">
      <w:pPr>
        <w:pStyle w:val="Plattetekst"/>
        <w:numPr>
          <w:ilvl w:val="0"/>
          <w:numId w:val="9"/>
        </w:numPr>
        <w:jc w:val="both"/>
        <w:rPr>
          <w:rFonts w:ascii="Helvetica LT Light" w:hAnsi="Helvetica LT Light"/>
          <w:sz w:val="22"/>
          <w:szCs w:val="22"/>
        </w:rPr>
      </w:pPr>
      <w:r w:rsidRPr="00987667">
        <w:rPr>
          <w:rFonts w:ascii="Helvetica LT Light" w:hAnsi="Helvetica LT Light"/>
          <w:sz w:val="22"/>
          <w:szCs w:val="22"/>
        </w:rPr>
        <w:t>we zoeken iemand die wil weten hoe het zit, met twee benen op de grond. Je weet van aanpakken en bent graag met de boekhouding bezig op een praktische en innoverende manier;</w:t>
      </w:r>
    </w:p>
    <w:p w:rsidR="00987667" w:rsidRPr="00987667" w:rsidRDefault="00987667" w:rsidP="006D6195">
      <w:pPr>
        <w:pStyle w:val="Plattetekst"/>
        <w:numPr>
          <w:ilvl w:val="0"/>
          <w:numId w:val="9"/>
        </w:numPr>
        <w:jc w:val="both"/>
        <w:rPr>
          <w:rFonts w:ascii="Helvetica LT Light" w:hAnsi="Helvetica LT Light"/>
          <w:sz w:val="22"/>
          <w:szCs w:val="22"/>
        </w:rPr>
      </w:pPr>
      <w:r w:rsidRPr="00987667">
        <w:rPr>
          <w:rFonts w:ascii="Helvetica LT Light" w:hAnsi="Helvetica LT Light"/>
          <w:sz w:val="22"/>
          <w:szCs w:val="22"/>
        </w:rPr>
        <w:t>uitstekende financiële kennis (vooral op het gebied van het opstellen van de jaarrekening in de zorg);</w:t>
      </w:r>
    </w:p>
    <w:p w:rsidR="00987667" w:rsidRPr="00987667" w:rsidRDefault="00987667" w:rsidP="006D6195">
      <w:pPr>
        <w:pStyle w:val="Plattetekst"/>
        <w:numPr>
          <w:ilvl w:val="0"/>
          <w:numId w:val="9"/>
        </w:numPr>
        <w:jc w:val="both"/>
        <w:rPr>
          <w:rFonts w:ascii="Helvetica LT Light" w:hAnsi="Helvetica LT Light"/>
          <w:sz w:val="22"/>
          <w:szCs w:val="22"/>
        </w:rPr>
      </w:pPr>
      <w:r w:rsidRPr="00987667">
        <w:rPr>
          <w:rFonts w:ascii="Helvetica LT Light" w:hAnsi="Helvetica LT Light"/>
          <w:sz w:val="22"/>
          <w:szCs w:val="22"/>
        </w:rPr>
        <w:t>je bent analytisch en denkt in mogelijkheden en oplossingen;</w:t>
      </w:r>
    </w:p>
    <w:p w:rsidR="00987667" w:rsidRPr="00987667" w:rsidRDefault="00987667" w:rsidP="006D6195">
      <w:pPr>
        <w:pStyle w:val="Plattetekst"/>
        <w:numPr>
          <w:ilvl w:val="0"/>
          <w:numId w:val="9"/>
        </w:numPr>
        <w:jc w:val="both"/>
        <w:rPr>
          <w:rFonts w:ascii="Helvetica LT Light" w:hAnsi="Helvetica LT Light"/>
          <w:sz w:val="22"/>
          <w:szCs w:val="22"/>
        </w:rPr>
      </w:pPr>
      <w:r w:rsidRPr="00987667">
        <w:rPr>
          <w:rFonts w:ascii="Helvetica LT Light" w:hAnsi="Helvetica LT Light"/>
          <w:sz w:val="22"/>
          <w:szCs w:val="22"/>
        </w:rPr>
        <w:t>je bent sterk in het plannen, coördineren en organiseren, voortgangsbewaking en opstellen van rapportages;</w:t>
      </w:r>
    </w:p>
    <w:p w:rsidR="00987667" w:rsidRPr="00987667" w:rsidRDefault="00987667" w:rsidP="006D6195">
      <w:pPr>
        <w:pStyle w:val="Plattetekst"/>
        <w:numPr>
          <w:ilvl w:val="0"/>
          <w:numId w:val="9"/>
        </w:numPr>
        <w:jc w:val="both"/>
        <w:rPr>
          <w:rFonts w:ascii="Helvetica LT Light" w:hAnsi="Helvetica LT Light"/>
          <w:sz w:val="22"/>
          <w:szCs w:val="22"/>
        </w:rPr>
      </w:pPr>
      <w:r w:rsidRPr="00987667">
        <w:rPr>
          <w:rFonts w:ascii="Helvetica LT Light" w:hAnsi="Helvetica LT Light"/>
          <w:sz w:val="22"/>
          <w:szCs w:val="22"/>
        </w:rPr>
        <w:t>kennis van fiscaliteit (w.o. LB/BTW);</w:t>
      </w:r>
    </w:p>
    <w:p w:rsidR="00987667" w:rsidRPr="00987667" w:rsidRDefault="00987667" w:rsidP="006D6195">
      <w:pPr>
        <w:pStyle w:val="Plattetekst"/>
        <w:numPr>
          <w:ilvl w:val="0"/>
          <w:numId w:val="9"/>
        </w:numPr>
        <w:jc w:val="both"/>
        <w:rPr>
          <w:rFonts w:ascii="Helvetica LT Light" w:hAnsi="Helvetica LT Light"/>
          <w:sz w:val="22"/>
          <w:szCs w:val="22"/>
        </w:rPr>
      </w:pPr>
      <w:r w:rsidRPr="00987667">
        <w:rPr>
          <w:rFonts w:ascii="Helvetica LT Light" w:hAnsi="Helvetica LT Light"/>
          <w:sz w:val="22"/>
          <w:szCs w:val="22"/>
        </w:rPr>
        <w:t>je bent gericht op een constructieve samenwerking en bent een sparring partner voor je collega’s in het ziekenhuis;</w:t>
      </w:r>
    </w:p>
    <w:p w:rsidR="00987667" w:rsidRPr="00987667" w:rsidRDefault="00987667" w:rsidP="006D6195">
      <w:pPr>
        <w:pStyle w:val="Plattetekst"/>
        <w:numPr>
          <w:ilvl w:val="0"/>
          <w:numId w:val="9"/>
        </w:numPr>
        <w:jc w:val="both"/>
        <w:rPr>
          <w:rFonts w:ascii="Helvetica LT Light" w:hAnsi="Helvetica LT Light"/>
          <w:sz w:val="22"/>
          <w:szCs w:val="22"/>
        </w:rPr>
      </w:pPr>
      <w:r w:rsidRPr="00987667">
        <w:rPr>
          <w:rFonts w:ascii="Helvetica LT Light" w:hAnsi="Helvetica LT Light"/>
          <w:sz w:val="22"/>
          <w:szCs w:val="22"/>
        </w:rPr>
        <w:t>je hebt een enthousiaste, inspirerende en doelgerichte aanpak die mensen energie geeft en ze in beweging zet;</w:t>
      </w:r>
    </w:p>
    <w:p w:rsidR="00987667" w:rsidRPr="00987667" w:rsidRDefault="00987667" w:rsidP="006D6195">
      <w:pPr>
        <w:pStyle w:val="Plattetekst"/>
        <w:numPr>
          <w:ilvl w:val="0"/>
          <w:numId w:val="9"/>
        </w:numPr>
        <w:jc w:val="both"/>
        <w:rPr>
          <w:rFonts w:ascii="Helvetica LT Light" w:hAnsi="Helvetica LT Light"/>
          <w:sz w:val="22"/>
          <w:szCs w:val="22"/>
        </w:rPr>
      </w:pPr>
      <w:r w:rsidRPr="00987667">
        <w:rPr>
          <w:rFonts w:ascii="Helvetica LT Light" w:hAnsi="Helvetica LT Light"/>
          <w:sz w:val="22"/>
          <w:szCs w:val="22"/>
        </w:rPr>
        <w:t>je beschikt over uitstekende communicatieve en sociale vaardigheden;</w:t>
      </w:r>
    </w:p>
    <w:p w:rsidR="00E975D7" w:rsidRDefault="00987667" w:rsidP="006D6195">
      <w:pPr>
        <w:pStyle w:val="Plattetekst"/>
        <w:numPr>
          <w:ilvl w:val="0"/>
          <w:numId w:val="9"/>
        </w:numPr>
        <w:jc w:val="both"/>
        <w:rPr>
          <w:rFonts w:ascii="Helvetica LT Light" w:hAnsi="Helvetica LT Light"/>
          <w:sz w:val="22"/>
          <w:szCs w:val="22"/>
        </w:rPr>
      </w:pPr>
      <w:r w:rsidRPr="00987667">
        <w:rPr>
          <w:rFonts w:ascii="Helvetica LT Light" w:hAnsi="Helvetica LT Light"/>
          <w:sz w:val="22"/>
          <w:szCs w:val="22"/>
        </w:rPr>
        <w:t xml:space="preserve">werkervaring in de zorgsector (ziekenhuizen) is een grote pre, evenals ervaring met het ERP systeem AFAS. </w:t>
      </w:r>
    </w:p>
    <w:p w:rsidR="00987667" w:rsidRDefault="00987667" w:rsidP="006D6195">
      <w:pPr>
        <w:pStyle w:val="Plattetekst"/>
        <w:jc w:val="both"/>
        <w:rPr>
          <w:rFonts w:ascii="Helvetica LT Light" w:hAnsi="Helvetica LT Light"/>
          <w:sz w:val="22"/>
          <w:szCs w:val="22"/>
        </w:rPr>
      </w:pPr>
    </w:p>
    <w:p w:rsidR="00987667" w:rsidRPr="006D6195" w:rsidRDefault="00987667" w:rsidP="006D6195">
      <w:pPr>
        <w:pStyle w:val="Plattetekst"/>
        <w:jc w:val="both"/>
        <w:rPr>
          <w:rFonts w:ascii="Helvetica LT Light" w:hAnsi="Helvetica LT Light"/>
          <w:b/>
          <w:sz w:val="22"/>
          <w:szCs w:val="22"/>
        </w:rPr>
      </w:pPr>
      <w:r w:rsidRPr="006D6195">
        <w:rPr>
          <w:rFonts w:ascii="Helvetica LT Light" w:hAnsi="Helvetica LT Light"/>
          <w:b/>
          <w:sz w:val="22"/>
          <w:szCs w:val="22"/>
        </w:rPr>
        <w:t>Arbeidsvoorwaarden:</w:t>
      </w:r>
    </w:p>
    <w:p w:rsidR="00987667" w:rsidRPr="006D6195" w:rsidRDefault="00C23CAB" w:rsidP="006D6195">
      <w:pPr>
        <w:jc w:val="both"/>
        <w:rPr>
          <w:rFonts w:ascii="Helvetica LT Light" w:hAnsi="Helvetica LT Light"/>
          <w:sz w:val="22"/>
          <w:szCs w:val="22"/>
        </w:rPr>
      </w:pPr>
      <w:r w:rsidRPr="006D6195">
        <w:rPr>
          <w:rFonts w:ascii="Helvetica LT Light" w:hAnsi="Helvetica LT Light"/>
          <w:sz w:val="22"/>
          <w:szCs w:val="22"/>
        </w:rPr>
        <w:t>Een</w:t>
      </w:r>
      <w:r w:rsidR="00987667" w:rsidRPr="006D6195">
        <w:rPr>
          <w:rFonts w:ascii="Helvetica LT Light" w:hAnsi="Helvetica LT Light"/>
          <w:sz w:val="22"/>
          <w:szCs w:val="22"/>
        </w:rPr>
        <w:t xml:space="preserve"> arbeidsovereenkomst voor bepaalde tijd voor 1 jaar, voor 32 uren per week. </w:t>
      </w:r>
      <w:r w:rsidRPr="006D6195">
        <w:rPr>
          <w:rFonts w:ascii="Helvetica LT Light" w:hAnsi="Helvetica LT Light"/>
          <w:sz w:val="22"/>
          <w:szCs w:val="22"/>
        </w:rPr>
        <w:t xml:space="preserve">Met </w:t>
      </w:r>
      <w:r w:rsidR="00987667" w:rsidRPr="006D6195">
        <w:rPr>
          <w:rFonts w:ascii="Helvetica LT Light" w:hAnsi="Helvetica LT Light"/>
          <w:sz w:val="22"/>
          <w:szCs w:val="22"/>
        </w:rPr>
        <w:t>de intentie de arbeidsovereenkomst te verlengen voor onbepaalde tijd.</w:t>
      </w:r>
      <w:r w:rsidRPr="006D6195">
        <w:rPr>
          <w:rFonts w:ascii="Helvetica LT Light" w:hAnsi="Helvetica LT Light"/>
          <w:sz w:val="22"/>
          <w:szCs w:val="22"/>
        </w:rPr>
        <w:t xml:space="preserve"> V</w:t>
      </w:r>
      <w:r w:rsidR="00987667" w:rsidRPr="006D6195">
        <w:rPr>
          <w:rFonts w:ascii="Helvetica LT Light" w:hAnsi="Helvetica LT Light"/>
          <w:sz w:val="22"/>
          <w:szCs w:val="22"/>
        </w:rPr>
        <w:t xml:space="preserve">olgens CAO-Ziekenhuizen, functiegroep 60. Dit is minimaal  </w:t>
      </w:r>
      <w:r w:rsidR="00987667" w:rsidRPr="006D6195">
        <w:rPr>
          <w:rFonts w:ascii="Helvetica LT Light" w:hAnsi="Helvetica LT Light" w:cs="Arial"/>
          <w:sz w:val="22"/>
          <w:szCs w:val="22"/>
        </w:rPr>
        <w:t>€</w:t>
      </w:r>
      <w:r w:rsidR="00987667" w:rsidRPr="006D6195">
        <w:rPr>
          <w:rFonts w:ascii="Helvetica LT Light" w:hAnsi="Helvetica LT Light"/>
          <w:sz w:val="22"/>
          <w:szCs w:val="22"/>
        </w:rPr>
        <w:t xml:space="preserve"> 3072,- en maximaal </w:t>
      </w:r>
      <w:r w:rsidR="00987667" w:rsidRPr="006D6195">
        <w:rPr>
          <w:rFonts w:ascii="Helvetica LT Light" w:hAnsi="Helvetica LT Light" w:cs="Arial"/>
          <w:sz w:val="22"/>
          <w:szCs w:val="22"/>
        </w:rPr>
        <w:t>€</w:t>
      </w:r>
      <w:r w:rsidR="00987667" w:rsidRPr="006D6195">
        <w:rPr>
          <w:rFonts w:ascii="Helvetica LT Light" w:hAnsi="Helvetica LT Light"/>
          <w:sz w:val="22"/>
          <w:szCs w:val="22"/>
        </w:rPr>
        <w:t xml:space="preserve"> 4466</w:t>
      </w:r>
      <w:proofErr w:type="gramStart"/>
      <w:r w:rsidR="00987667" w:rsidRPr="006D6195">
        <w:rPr>
          <w:rFonts w:ascii="Helvetica LT Light" w:hAnsi="Helvetica LT Light"/>
          <w:sz w:val="22"/>
          <w:szCs w:val="22"/>
        </w:rPr>
        <w:t>,-</w:t>
      </w:r>
      <w:proofErr w:type="gramEnd"/>
      <w:r w:rsidR="00987667" w:rsidRPr="006D6195">
        <w:rPr>
          <w:rFonts w:ascii="Helvetica LT Light" w:hAnsi="Helvetica LT Light"/>
          <w:sz w:val="22"/>
          <w:szCs w:val="22"/>
        </w:rPr>
        <w:t xml:space="preserve"> bij een fulltime dienstverband.</w:t>
      </w:r>
    </w:p>
    <w:p w:rsidR="00987667" w:rsidRPr="006D6195" w:rsidRDefault="00987667" w:rsidP="006D6195">
      <w:pPr>
        <w:pStyle w:val="Plattetekst"/>
        <w:jc w:val="both"/>
        <w:rPr>
          <w:rFonts w:ascii="Helvetica LT Light" w:hAnsi="Helvetica LT Light"/>
          <w:sz w:val="22"/>
          <w:szCs w:val="22"/>
        </w:rPr>
      </w:pPr>
    </w:p>
    <w:p w:rsidR="00DB5239" w:rsidRPr="006D6195" w:rsidRDefault="00E975D7" w:rsidP="006D6195">
      <w:pPr>
        <w:pStyle w:val="Default"/>
        <w:jc w:val="both"/>
        <w:rPr>
          <w:rFonts w:ascii="Helvetica LT Light" w:eastAsia="Helvetica Neue Light" w:hAnsi="Helvetica LT Light" w:cs="Helvetica Neue Light"/>
          <w:b/>
          <w:sz w:val="22"/>
          <w:szCs w:val="22"/>
        </w:rPr>
      </w:pPr>
      <w:r w:rsidRPr="006D6195">
        <w:rPr>
          <w:rFonts w:ascii="Helvetica LT Light" w:eastAsia="Helvetica Neue Light" w:hAnsi="Helvetica LT Light" w:cs="Helvetica Neue Light"/>
          <w:b/>
          <w:sz w:val="22"/>
          <w:szCs w:val="22"/>
        </w:rPr>
        <w:t>Heeft deze vacature je interesse gewekt?</w:t>
      </w:r>
    </w:p>
    <w:p w:rsidR="00EF4E23" w:rsidRPr="006D6195" w:rsidRDefault="00E975D7" w:rsidP="006D6195">
      <w:pPr>
        <w:jc w:val="both"/>
        <w:rPr>
          <w:rStyle w:val="Hyperlink"/>
          <w:rFonts w:ascii="Helvetica LT Light" w:eastAsia="Helvetica Neue Light" w:hAnsi="Helvetica LT Light" w:cs="Helvetica Neue Light"/>
          <w:sz w:val="22"/>
          <w:szCs w:val="22"/>
        </w:rPr>
      </w:pPr>
      <w:r w:rsidRPr="006D6195">
        <w:rPr>
          <w:rFonts w:ascii="Helvetica LT Light" w:eastAsia="Helvetica Neue Light" w:hAnsi="Helvetica LT Light" w:cs="Helvetica Neue Light"/>
          <w:sz w:val="22"/>
          <w:szCs w:val="22"/>
        </w:rPr>
        <w:t xml:space="preserve">Public Search </w:t>
      </w:r>
      <w:r w:rsidR="00596DCF">
        <w:rPr>
          <w:rFonts w:ascii="Helvetica LT Light" w:eastAsia="Helvetica Neue Light" w:hAnsi="Helvetica LT Light" w:cs="Helvetica Neue Light"/>
          <w:sz w:val="22"/>
          <w:szCs w:val="22"/>
        </w:rPr>
        <w:t>verzorgt de selectie voor het Bernhoven Ziekenhuis</w:t>
      </w:r>
      <w:r w:rsidRPr="006D6195">
        <w:rPr>
          <w:rFonts w:ascii="Helvetica LT Light" w:eastAsia="Helvetica Neue Light" w:hAnsi="Helvetica LT Light" w:cs="Helvetica Neue Light"/>
          <w:sz w:val="22"/>
          <w:szCs w:val="22"/>
        </w:rPr>
        <w:t xml:space="preserve">. Voor nadere informatie over </w:t>
      </w:r>
      <w:r w:rsidRPr="006D6195">
        <w:rPr>
          <w:rFonts w:ascii="Helvetica LT Light" w:eastAsia="Helvetica Neue Light" w:hAnsi="Helvetica LT Light" w:cs="Helvetica Neue Light"/>
          <w:color w:val="000000" w:themeColor="text1"/>
          <w:sz w:val="22"/>
          <w:szCs w:val="22"/>
        </w:rPr>
        <w:t xml:space="preserve">de vacature kunt u telefonisch contact opnemen met Stéphanie Kuipers 035-6210258 / 06-18528145 of per mail </w:t>
      </w:r>
      <w:hyperlink r:id="rId9">
        <w:r w:rsidRPr="006D6195">
          <w:rPr>
            <w:rFonts w:ascii="Helvetica LT Light" w:eastAsia="Helvetica Neue Light" w:hAnsi="Helvetica LT Light" w:cs="Helvetica Neue Light"/>
            <w:color w:val="000000" w:themeColor="text1"/>
            <w:sz w:val="22"/>
            <w:szCs w:val="22"/>
            <w:u w:val="single"/>
          </w:rPr>
          <w:t>skuipers@publicsearch.nl</w:t>
        </w:r>
      </w:hyperlink>
      <w:r w:rsidRPr="006D6195">
        <w:rPr>
          <w:rFonts w:ascii="Helvetica LT Light" w:eastAsia="Helvetica Neue Light" w:hAnsi="Helvetica LT Light" w:cs="Helvetica Neue Light"/>
          <w:color w:val="000000" w:themeColor="text1"/>
          <w:sz w:val="22"/>
          <w:szCs w:val="22"/>
        </w:rPr>
        <w:t xml:space="preserve"> of met </w:t>
      </w:r>
      <w:r w:rsidR="00596DCF">
        <w:rPr>
          <w:rFonts w:ascii="Helvetica LT Light" w:eastAsia="Helvetica Neue Light" w:hAnsi="Helvetica LT Light" w:cs="Helvetica Neue Light"/>
          <w:color w:val="000000" w:themeColor="text1"/>
          <w:sz w:val="22"/>
          <w:szCs w:val="22"/>
        </w:rPr>
        <w:t>Lea ten Brink 035-6210258 / 06-29588050</w:t>
      </w:r>
      <w:r w:rsidR="00596DCF" w:rsidRPr="006D6195">
        <w:rPr>
          <w:rFonts w:ascii="Helvetica LT Light" w:eastAsia="Helvetica Neue Light" w:hAnsi="Helvetica LT Light" w:cs="Helvetica Neue Light"/>
          <w:color w:val="000000" w:themeColor="text1"/>
          <w:sz w:val="22"/>
          <w:szCs w:val="22"/>
        </w:rPr>
        <w:t xml:space="preserve"> of per mail </w:t>
      </w:r>
      <w:hyperlink r:id="rId10" w:history="1">
        <w:r w:rsidR="00596DCF" w:rsidRPr="00F245F9">
          <w:rPr>
            <w:rStyle w:val="Hyperlink"/>
            <w:rFonts w:ascii="Helvetica LT Light" w:eastAsia="Helvetica Neue Light" w:hAnsi="Helvetica LT Light" w:cs="Helvetica Neue Light"/>
            <w:sz w:val="22"/>
            <w:szCs w:val="22"/>
          </w:rPr>
          <w:t>ltenbrink@publicsearch.nl</w:t>
        </w:r>
      </w:hyperlink>
    </w:p>
    <w:p w:rsidR="005A6EA5" w:rsidRDefault="005A6EA5" w:rsidP="00BD7FA4">
      <w:pPr>
        <w:rPr>
          <w:rFonts w:ascii="Helvetica LT Light" w:eastAsia="Helvetica Neue Light" w:hAnsi="Helvetica LT Light" w:cs="Helvetica Neue Light"/>
          <w:color w:val="000000" w:themeColor="text1"/>
          <w:sz w:val="22"/>
          <w:szCs w:val="22"/>
          <w:u w:val="single"/>
        </w:rPr>
      </w:pPr>
    </w:p>
    <w:p w:rsidR="00596DCF" w:rsidRPr="005A6EA5" w:rsidRDefault="00596DCF" w:rsidP="00BD7FA4">
      <w:pPr>
        <w:rPr>
          <w:rFonts w:ascii="Helvetica LT Light" w:eastAsia="Helvetica Neue Light" w:hAnsi="Helvetica LT Light" w:cs="Helvetica Neue Light"/>
          <w:color w:val="000000" w:themeColor="text1"/>
          <w:sz w:val="22"/>
          <w:szCs w:val="22"/>
          <w:u w:val="single"/>
        </w:rPr>
      </w:pPr>
    </w:p>
    <w:sectPr w:rsidR="00596DCF" w:rsidRPr="005A6EA5" w:rsidSect="00802B0B">
      <w:headerReference w:type="default" r:id="rId11"/>
      <w:footerReference w:type="default" r:id="rId12"/>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6AA" w:rsidRDefault="00C136AA" w:rsidP="00C87659">
      <w:pPr>
        <w:spacing w:line="240" w:lineRule="auto"/>
      </w:pPr>
      <w:r>
        <w:separator/>
      </w:r>
    </w:p>
  </w:endnote>
  <w:endnote w:type="continuationSeparator" w:id="0">
    <w:p w:rsidR="00C136AA" w:rsidRDefault="00C136AA"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Light">
    <w:altName w:val="Malgun Gothic"/>
    <w:panose1 w:val="02000403040000020004"/>
    <w:charset w:val="00"/>
    <w:family w:val="auto"/>
    <w:pitch w:val="variable"/>
    <w:sig w:usb0="80000027" w:usb1="00000000" w:usb2="00000000" w:usb3="00000000" w:csb0="00000001" w:csb1="00000000"/>
  </w:font>
  <w:font w:name="Helvetica Neue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6AA" w:rsidRDefault="00C136AA" w:rsidP="00C87659">
      <w:pPr>
        <w:spacing w:line="240" w:lineRule="auto"/>
      </w:pPr>
      <w:r>
        <w:separator/>
      </w:r>
    </w:p>
  </w:footnote>
  <w:footnote w:type="continuationSeparator" w:id="0">
    <w:p w:rsidR="00C136AA" w:rsidRDefault="00C136AA"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65C"/>
    <w:multiLevelType w:val="multilevel"/>
    <w:tmpl w:val="3D5EA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EE32FA"/>
    <w:multiLevelType w:val="multilevel"/>
    <w:tmpl w:val="A498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30209"/>
    <w:multiLevelType w:val="multilevel"/>
    <w:tmpl w:val="64381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CE5F37"/>
    <w:multiLevelType w:val="hybridMultilevel"/>
    <w:tmpl w:val="191EF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AE5C7F"/>
    <w:multiLevelType w:val="multilevel"/>
    <w:tmpl w:val="7482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9D690A"/>
    <w:multiLevelType w:val="hybridMultilevel"/>
    <w:tmpl w:val="C3E26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AA2BFF"/>
    <w:multiLevelType w:val="multilevel"/>
    <w:tmpl w:val="160C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1F5BEF"/>
    <w:multiLevelType w:val="hybridMultilevel"/>
    <w:tmpl w:val="5EE4A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835200"/>
    <w:multiLevelType w:val="hybridMultilevel"/>
    <w:tmpl w:val="402E9F5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7"/>
  </w:num>
  <w:num w:numId="8">
    <w:abstractNumId w:val="4"/>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432C4"/>
    <w:rsid w:val="0004482F"/>
    <w:rsid w:val="000449B6"/>
    <w:rsid w:val="00080CD9"/>
    <w:rsid w:val="00085021"/>
    <w:rsid w:val="000914FC"/>
    <w:rsid w:val="000A0631"/>
    <w:rsid w:val="000A1E40"/>
    <w:rsid w:val="000D661B"/>
    <w:rsid w:val="000F4ADF"/>
    <w:rsid w:val="001513E7"/>
    <w:rsid w:val="00151E20"/>
    <w:rsid w:val="001670E7"/>
    <w:rsid w:val="00175448"/>
    <w:rsid w:val="00180265"/>
    <w:rsid w:val="001A0E5D"/>
    <w:rsid w:val="001E6907"/>
    <w:rsid w:val="001F1A45"/>
    <w:rsid w:val="001F6374"/>
    <w:rsid w:val="001F753D"/>
    <w:rsid w:val="00203A7A"/>
    <w:rsid w:val="00204E38"/>
    <w:rsid w:val="00212C31"/>
    <w:rsid w:val="00280697"/>
    <w:rsid w:val="00291372"/>
    <w:rsid w:val="00291C7E"/>
    <w:rsid w:val="002A315C"/>
    <w:rsid w:val="002D1FC1"/>
    <w:rsid w:val="002D7F72"/>
    <w:rsid w:val="002F5CC1"/>
    <w:rsid w:val="002F760E"/>
    <w:rsid w:val="003030BA"/>
    <w:rsid w:val="003178BB"/>
    <w:rsid w:val="003301D3"/>
    <w:rsid w:val="00344338"/>
    <w:rsid w:val="003473FC"/>
    <w:rsid w:val="00352FD4"/>
    <w:rsid w:val="003531A9"/>
    <w:rsid w:val="00357588"/>
    <w:rsid w:val="00381F24"/>
    <w:rsid w:val="003936DA"/>
    <w:rsid w:val="003A0842"/>
    <w:rsid w:val="003A0E4E"/>
    <w:rsid w:val="003D1726"/>
    <w:rsid w:val="003D1AE3"/>
    <w:rsid w:val="003D2A9F"/>
    <w:rsid w:val="003D2EE2"/>
    <w:rsid w:val="003F1453"/>
    <w:rsid w:val="00407A52"/>
    <w:rsid w:val="00410E7D"/>
    <w:rsid w:val="004141F9"/>
    <w:rsid w:val="0042740D"/>
    <w:rsid w:val="004508A1"/>
    <w:rsid w:val="00455698"/>
    <w:rsid w:val="00470658"/>
    <w:rsid w:val="004A7ED9"/>
    <w:rsid w:val="004D25F6"/>
    <w:rsid w:val="004E3998"/>
    <w:rsid w:val="004F1371"/>
    <w:rsid w:val="004F6C91"/>
    <w:rsid w:val="0056346F"/>
    <w:rsid w:val="005707FC"/>
    <w:rsid w:val="00577FA4"/>
    <w:rsid w:val="005841C3"/>
    <w:rsid w:val="005852BB"/>
    <w:rsid w:val="00596DCF"/>
    <w:rsid w:val="005A6EA5"/>
    <w:rsid w:val="005D0DC8"/>
    <w:rsid w:val="005E5D4C"/>
    <w:rsid w:val="005E7272"/>
    <w:rsid w:val="005F19EE"/>
    <w:rsid w:val="006323AA"/>
    <w:rsid w:val="00634CB4"/>
    <w:rsid w:val="00636A8E"/>
    <w:rsid w:val="006375DA"/>
    <w:rsid w:val="00640CCC"/>
    <w:rsid w:val="00676402"/>
    <w:rsid w:val="0067757F"/>
    <w:rsid w:val="00686CDA"/>
    <w:rsid w:val="006878A3"/>
    <w:rsid w:val="006923A1"/>
    <w:rsid w:val="006971E2"/>
    <w:rsid w:val="006A2834"/>
    <w:rsid w:val="006A3E3F"/>
    <w:rsid w:val="006B57B0"/>
    <w:rsid w:val="006D6195"/>
    <w:rsid w:val="006E2477"/>
    <w:rsid w:val="0070695C"/>
    <w:rsid w:val="00726436"/>
    <w:rsid w:val="00730569"/>
    <w:rsid w:val="00737D16"/>
    <w:rsid w:val="0079400D"/>
    <w:rsid w:val="007A5CBC"/>
    <w:rsid w:val="007B61DB"/>
    <w:rsid w:val="007C20A7"/>
    <w:rsid w:val="007D4BA7"/>
    <w:rsid w:val="00802B0B"/>
    <w:rsid w:val="0083052B"/>
    <w:rsid w:val="00832528"/>
    <w:rsid w:val="00833D4F"/>
    <w:rsid w:val="00844677"/>
    <w:rsid w:val="0085614C"/>
    <w:rsid w:val="00867E4E"/>
    <w:rsid w:val="00871CE4"/>
    <w:rsid w:val="00882504"/>
    <w:rsid w:val="00885B8E"/>
    <w:rsid w:val="00891516"/>
    <w:rsid w:val="008A1F5C"/>
    <w:rsid w:val="008B513D"/>
    <w:rsid w:val="008C7013"/>
    <w:rsid w:val="008F075B"/>
    <w:rsid w:val="00900CF3"/>
    <w:rsid w:val="00907182"/>
    <w:rsid w:val="00907F55"/>
    <w:rsid w:val="00916D19"/>
    <w:rsid w:val="00931C54"/>
    <w:rsid w:val="009329D3"/>
    <w:rsid w:val="009347A8"/>
    <w:rsid w:val="00937E7A"/>
    <w:rsid w:val="009521F5"/>
    <w:rsid w:val="00955E0C"/>
    <w:rsid w:val="00972BD5"/>
    <w:rsid w:val="00985328"/>
    <w:rsid w:val="00987667"/>
    <w:rsid w:val="00992B48"/>
    <w:rsid w:val="00994237"/>
    <w:rsid w:val="009A0609"/>
    <w:rsid w:val="009C514E"/>
    <w:rsid w:val="009E1193"/>
    <w:rsid w:val="00A11A1E"/>
    <w:rsid w:val="00A15C1C"/>
    <w:rsid w:val="00A20808"/>
    <w:rsid w:val="00A375D5"/>
    <w:rsid w:val="00A40B23"/>
    <w:rsid w:val="00A75324"/>
    <w:rsid w:val="00AA503D"/>
    <w:rsid w:val="00AC461A"/>
    <w:rsid w:val="00AC4CE2"/>
    <w:rsid w:val="00AC6529"/>
    <w:rsid w:val="00AC7AB6"/>
    <w:rsid w:val="00AE20FD"/>
    <w:rsid w:val="00AF57B9"/>
    <w:rsid w:val="00B20043"/>
    <w:rsid w:val="00B21252"/>
    <w:rsid w:val="00B309F7"/>
    <w:rsid w:val="00B41075"/>
    <w:rsid w:val="00B56AD2"/>
    <w:rsid w:val="00B655CE"/>
    <w:rsid w:val="00B75D45"/>
    <w:rsid w:val="00B84BE3"/>
    <w:rsid w:val="00BA14F5"/>
    <w:rsid w:val="00BA7171"/>
    <w:rsid w:val="00BD7FA4"/>
    <w:rsid w:val="00BF6C29"/>
    <w:rsid w:val="00C136AA"/>
    <w:rsid w:val="00C1430E"/>
    <w:rsid w:val="00C1622D"/>
    <w:rsid w:val="00C1761D"/>
    <w:rsid w:val="00C23CAB"/>
    <w:rsid w:val="00C27962"/>
    <w:rsid w:val="00C8216A"/>
    <w:rsid w:val="00C87659"/>
    <w:rsid w:val="00CB3667"/>
    <w:rsid w:val="00CB485A"/>
    <w:rsid w:val="00CB6650"/>
    <w:rsid w:val="00CC5F9B"/>
    <w:rsid w:val="00D20156"/>
    <w:rsid w:val="00D34961"/>
    <w:rsid w:val="00D365EA"/>
    <w:rsid w:val="00D40C70"/>
    <w:rsid w:val="00DB5239"/>
    <w:rsid w:val="00DB5D39"/>
    <w:rsid w:val="00DC1F83"/>
    <w:rsid w:val="00DD61D2"/>
    <w:rsid w:val="00DE4533"/>
    <w:rsid w:val="00E130B3"/>
    <w:rsid w:val="00E15005"/>
    <w:rsid w:val="00E334EA"/>
    <w:rsid w:val="00E43A2E"/>
    <w:rsid w:val="00E56398"/>
    <w:rsid w:val="00E75D8E"/>
    <w:rsid w:val="00E84188"/>
    <w:rsid w:val="00E84BBE"/>
    <w:rsid w:val="00E975D7"/>
    <w:rsid w:val="00EA711E"/>
    <w:rsid w:val="00EC7ADC"/>
    <w:rsid w:val="00ED254D"/>
    <w:rsid w:val="00ED66B9"/>
    <w:rsid w:val="00EE03CC"/>
    <w:rsid w:val="00EF4E23"/>
    <w:rsid w:val="00F11FF5"/>
    <w:rsid w:val="00F37B17"/>
    <w:rsid w:val="00F60A3A"/>
    <w:rsid w:val="00F76253"/>
    <w:rsid w:val="00F768C2"/>
    <w:rsid w:val="00F803CA"/>
    <w:rsid w:val="00F8284E"/>
    <w:rsid w:val="00F82BA7"/>
    <w:rsid w:val="00F92786"/>
    <w:rsid w:val="00F977C9"/>
    <w:rsid w:val="00FC229B"/>
    <w:rsid w:val="00FC4730"/>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6E7D430-BB14-4614-B7DC-1A3D446E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iPriority w:val="99"/>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customStyle="1" w:styleId="font8">
    <w:name w:val="font_8"/>
    <w:basedOn w:val="Standaard"/>
    <w:rsid w:val="00280697"/>
    <w:pPr>
      <w:spacing w:before="100" w:beforeAutospacing="1" w:after="100" w:afterAutospacing="1" w:line="240" w:lineRule="auto"/>
    </w:pPr>
    <w:rPr>
      <w:rFonts w:ascii="Times New Roman" w:hAnsi="Times New Roman" w:cs="Times New Roman"/>
      <w:sz w:val="24"/>
    </w:rPr>
  </w:style>
  <w:style w:type="character" w:customStyle="1" w:styleId="s2">
    <w:name w:val="s2"/>
    <w:basedOn w:val="Standaardalinea-lettertype"/>
    <w:rsid w:val="00F92786"/>
  </w:style>
  <w:style w:type="paragraph" w:customStyle="1" w:styleId="Default">
    <w:name w:val="Default"/>
    <w:rsid w:val="00EF4E23"/>
    <w:pPr>
      <w:autoSpaceDE w:val="0"/>
      <w:autoSpaceDN w:val="0"/>
      <w:adjustRightInd w:val="0"/>
      <w:spacing w:after="0" w:line="240" w:lineRule="auto"/>
    </w:pPr>
    <w:rPr>
      <w:rFonts w:ascii="Arial" w:hAnsi="Arial" w:cs="Arial"/>
      <w:color w:val="000000"/>
      <w:sz w:val="24"/>
      <w:szCs w:val="24"/>
    </w:rPr>
  </w:style>
  <w:style w:type="paragraph" w:styleId="Plattetekst">
    <w:name w:val="Body Text"/>
    <w:basedOn w:val="Standaard"/>
    <w:link w:val="PlattetekstChar"/>
    <w:rsid w:val="00987667"/>
    <w:pPr>
      <w:spacing w:line="240" w:lineRule="auto"/>
    </w:pPr>
    <w:rPr>
      <w:rFonts w:ascii="Times New Roman" w:hAnsi="Times New Roman" w:cs="Times New Roman"/>
      <w:sz w:val="20"/>
      <w:szCs w:val="20"/>
    </w:rPr>
  </w:style>
  <w:style w:type="character" w:customStyle="1" w:styleId="PlattetekstChar">
    <w:name w:val="Platte tekst Char"/>
    <w:basedOn w:val="Standaardalinea-lettertype"/>
    <w:link w:val="Plattetekst"/>
    <w:rsid w:val="00987667"/>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801382745">
      <w:bodyDiv w:val="1"/>
      <w:marLeft w:val="0"/>
      <w:marRight w:val="0"/>
      <w:marTop w:val="0"/>
      <w:marBottom w:val="0"/>
      <w:divBdr>
        <w:top w:val="none" w:sz="0" w:space="0" w:color="auto"/>
        <w:left w:val="none" w:sz="0" w:space="0" w:color="auto"/>
        <w:bottom w:val="none" w:sz="0" w:space="0" w:color="auto"/>
        <w:right w:val="none" w:sz="0" w:space="0" w:color="auto"/>
      </w:divBdr>
    </w:div>
    <w:div w:id="902838753">
      <w:bodyDiv w:val="1"/>
      <w:marLeft w:val="0"/>
      <w:marRight w:val="0"/>
      <w:marTop w:val="0"/>
      <w:marBottom w:val="0"/>
      <w:divBdr>
        <w:top w:val="none" w:sz="0" w:space="0" w:color="auto"/>
        <w:left w:val="none" w:sz="0" w:space="0" w:color="auto"/>
        <w:bottom w:val="none" w:sz="0" w:space="0" w:color="auto"/>
        <w:right w:val="none" w:sz="0" w:space="0" w:color="auto"/>
      </w:divBdr>
    </w:div>
    <w:div w:id="1729767814">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tenbrink@publicsearch.nl" TargetMode="External"/><Relationship Id="rId4" Type="http://schemas.openxmlformats.org/officeDocument/2006/relationships/settings" Target="settings.xml"/><Relationship Id="rId9" Type="http://schemas.openxmlformats.org/officeDocument/2006/relationships/hyperlink" Target="mailto:skuipers@publicsearch.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1C6D6-BBFC-4EF1-9378-F2C8A9CB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Jong Wolken</dc:creator>
  <cp:lastModifiedBy>Stephanie Kuipers - Public Search</cp:lastModifiedBy>
  <cp:revision>2</cp:revision>
  <cp:lastPrinted>2018-09-10T08:05:00Z</cp:lastPrinted>
  <dcterms:created xsi:type="dcterms:W3CDTF">2019-01-24T16:00:00Z</dcterms:created>
  <dcterms:modified xsi:type="dcterms:W3CDTF">2019-01-24T16:00:00Z</dcterms:modified>
</cp:coreProperties>
</file>