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86AA8" w14:textId="77777777" w:rsidR="00636A8E" w:rsidRPr="00636A8E" w:rsidRDefault="00F434A1" w:rsidP="00636A8E">
      <w:pPr>
        <w:rPr>
          <w:rFonts w:ascii="Helvetica LT Light" w:hAnsi="Helvetica LT Light"/>
          <w:b/>
          <w:bCs/>
          <w:color w:val="000000" w:themeColor="text1"/>
          <w:sz w:val="32"/>
          <w:szCs w:val="32"/>
        </w:rPr>
      </w:pPr>
      <w:r>
        <w:rPr>
          <w:noProof/>
        </w:rPr>
        <w:drawing>
          <wp:anchor distT="0" distB="0" distL="114300" distR="114300" simplePos="0" relativeHeight="251660288" behindDoc="0" locked="0" layoutInCell="1" allowOverlap="0" wp14:anchorId="4098CD89" wp14:editId="4111E181">
            <wp:simplePos x="0" y="0"/>
            <wp:positionH relativeFrom="page">
              <wp:posOffset>4943475</wp:posOffset>
            </wp:positionH>
            <wp:positionV relativeFrom="page">
              <wp:posOffset>1504950</wp:posOffset>
            </wp:positionV>
            <wp:extent cx="857885" cy="687070"/>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857885" cy="687070"/>
                    </a:xfrm>
                    <a:prstGeom prst="rect">
                      <a:avLst/>
                    </a:prstGeom>
                  </pic:spPr>
                </pic:pic>
              </a:graphicData>
            </a:graphic>
          </wp:anchor>
        </w:drawing>
      </w:r>
      <w:r>
        <w:rPr>
          <w:rFonts w:ascii="Helvetica LT Light" w:hAnsi="Helvetica LT Light"/>
          <w:b/>
          <w:color w:val="000000" w:themeColor="text1"/>
          <w:sz w:val="32"/>
          <w:szCs w:val="32"/>
        </w:rPr>
        <w:t>Magentazorg</w:t>
      </w:r>
    </w:p>
    <w:p w14:paraId="1D9055FF" w14:textId="77777777" w:rsidR="00636A8E" w:rsidRPr="00636A8E" w:rsidRDefault="00F434A1" w:rsidP="00636A8E">
      <w:pPr>
        <w:rPr>
          <w:rFonts w:ascii="Helvetica LT Light" w:hAnsi="Helvetica LT Light"/>
          <w:b/>
          <w:bCs/>
          <w:color w:val="000000" w:themeColor="text1"/>
          <w:sz w:val="32"/>
          <w:szCs w:val="32"/>
        </w:rPr>
      </w:pPr>
      <w:r>
        <w:rPr>
          <w:rFonts w:ascii="Helvetica LT Light" w:hAnsi="Helvetica LT Light"/>
          <w:b/>
          <w:bCs/>
          <w:color w:val="000000" w:themeColor="text1"/>
          <w:sz w:val="32"/>
          <w:szCs w:val="32"/>
        </w:rPr>
        <w:t>Hoofd Planning &amp; Control</w:t>
      </w:r>
    </w:p>
    <w:p w14:paraId="453FDC7F" w14:textId="77777777" w:rsidR="00636A8E" w:rsidRDefault="00636A8E" w:rsidP="00636A8E">
      <w:pPr>
        <w:rPr>
          <w:rFonts w:ascii="Helvetica LT Light" w:hAnsi="Helvetica LT Light" w:cs="Arial"/>
          <w:sz w:val="22"/>
          <w:szCs w:val="22"/>
        </w:rPr>
      </w:pPr>
    </w:p>
    <w:p w14:paraId="3DFACB34" w14:textId="77777777" w:rsidR="00F434A1" w:rsidRPr="00636A8E" w:rsidRDefault="00F434A1" w:rsidP="00636A8E">
      <w:pPr>
        <w:rPr>
          <w:rFonts w:ascii="Helvetica LT Light" w:hAnsi="Helvetica LT Light" w:cs="Arial"/>
          <w:sz w:val="22"/>
          <w:szCs w:val="22"/>
        </w:rPr>
      </w:pPr>
    </w:p>
    <w:p w14:paraId="59526647" w14:textId="77777777" w:rsidR="002363C3" w:rsidRDefault="00636A8E" w:rsidP="00636A8E">
      <w:pPr>
        <w:rPr>
          <w:rFonts w:ascii="Helvetica LT Light" w:hAnsi="Helvetica LT Light"/>
          <w:bCs/>
          <w:color w:val="3B3838"/>
          <w:sz w:val="22"/>
          <w:szCs w:val="22"/>
        </w:rPr>
      </w:pPr>
      <w:r w:rsidRPr="00636A8E">
        <w:rPr>
          <w:rFonts w:ascii="Helvetica LT Light" w:hAnsi="Helvetica LT Light"/>
          <w:bCs/>
          <w:color w:val="3B3838"/>
          <w:sz w:val="22"/>
          <w:szCs w:val="22"/>
        </w:rPr>
        <w:t xml:space="preserve">Voor </w:t>
      </w:r>
      <w:r w:rsidR="00F434A1">
        <w:rPr>
          <w:rFonts w:ascii="Helvetica LT Light" w:hAnsi="Helvetica LT Light"/>
          <w:bCs/>
          <w:color w:val="3B3838"/>
          <w:sz w:val="22"/>
          <w:szCs w:val="22"/>
        </w:rPr>
        <w:t>Magentazorg</w:t>
      </w:r>
      <w:r w:rsidRPr="00636A8E">
        <w:rPr>
          <w:rFonts w:ascii="Helvetica LT Light" w:hAnsi="Helvetica LT Light"/>
          <w:bCs/>
          <w:color w:val="3B3838"/>
          <w:sz w:val="22"/>
          <w:szCs w:val="22"/>
        </w:rPr>
        <w:t xml:space="preserve">, </w:t>
      </w:r>
      <w:r w:rsidR="00EB5247">
        <w:rPr>
          <w:rFonts w:ascii="Helvetica LT Light" w:hAnsi="Helvetica LT Light"/>
          <w:bCs/>
          <w:color w:val="3B3838"/>
          <w:sz w:val="22"/>
          <w:szCs w:val="22"/>
        </w:rPr>
        <w:t>een verpleging</w:t>
      </w:r>
      <w:r w:rsidR="002363C3">
        <w:rPr>
          <w:rFonts w:ascii="Helvetica LT Light" w:hAnsi="Helvetica LT Light"/>
          <w:bCs/>
          <w:color w:val="3B3838"/>
          <w:sz w:val="22"/>
          <w:szCs w:val="22"/>
        </w:rPr>
        <w:t xml:space="preserve">, verzorging en thuiszorgorganisatie in Heerhugowaard, </w:t>
      </w:r>
      <w:r w:rsidRPr="00636A8E">
        <w:rPr>
          <w:rFonts w:ascii="Helvetica LT Light" w:hAnsi="Helvetica LT Light"/>
          <w:bCs/>
          <w:color w:val="3B3838"/>
          <w:sz w:val="22"/>
          <w:szCs w:val="22"/>
        </w:rPr>
        <w:t xml:space="preserve">zoeken wij </w:t>
      </w:r>
      <w:r w:rsidR="00116E55">
        <w:rPr>
          <w:rFonts w:ascii="Helvetica LT Light" w:hAnsi="Helvetica LT Light"/>
          <w:bCs/>
          <w:color w:val="3B3838"/>
          <w:sz w:val="22"/>
          <w:szCs w:val="22"/>
        </w:rPr>
        <w:t>voor vast het h</w:t>
      </w:r>
      <w:r w:rsidR="00A613A1">
        <w:rPr>
          <w:rFonts w:ascii="Helvetica LT Light" w:hAnsi="Helvetica LT Light"/>
          <w:bCs/>
          <w:color w:val="3B3838"/>
          <w:sz w:val="22"/>
          <w:szCs w:val="22"/>
        </w:rPr>
        <w:t xml:space="preserve">oofd </w:t>
      </w:r>
      <w:r w:rsidR="00116E55">
        <w:rPr>
          <w:rFonts w:ascii="Helvetica LT Light" w:hAnsi="Helvetica LT Light"/>
          <w:bCs/>
          <w:color w:val="3B3838"/>
          <w:sz w:val="22"/>
          <w:szCs w:val="22"/>
        </w:rPr>
        <w:t>p</w:t>
      </w:r>
      <w:r w:rsidR="00A613A1">
        <w:rPr>
          <w:rFonts w:ascii="Helvetica LT Light" w:hAnsi="Helvetica LT Light"/>
          <w:bCs/>
          <w:color w:val="3B3838"/>
          <w:sz w:val="22"/>
          <w:szCs w:val="22"/>
        </w:rPr>
        <w:t xml:space="preserve">lanning &amp; </w:t>
      </w:r>
      <w:r w:rsidR="00116E55">
        <w:rPr>
          <w:rFonts w:ascii="Helvetica LT Light" w:hAnsi="Helvetica LT Light"/>
          <w:bCs/>
          <w:color w:val="3B3838"/>
          <w:sz w:val="22"/>
          <w:szCs w:val="22"/>
        </w:rPr>
        <w:t>c</w:t>
      </w:r>
      <w:r w:rsidR="002363C3">
        <w:rPr>
          <w:rFonts w:ascii="Helvetica LT Light" w:hAnsi="Helvetica LT Light"/>
          <w:bCs/>
          <w:color w:val="3B3838"/>
          <w:sz w:val="22"/>
          <w:szCs w:val="22"/>
        </w:rPr>
        <w:t>ontrol.</w:t>
      </w:r>
      <w:r w:rsidR="00232B73">
        <w:rPr>
          <w:rFonts w:ascii="Helvetica LT Light" w:hAnsi="Helvetica LT Light"/>
          <w:bCs/>
          <w:color w:val="3B3838"/>
          <w:sz w:val="22"/>
          <w:szCs w:val="22"/>
        </w:rPr>
        <w:t xml:space="preserve"> </w:t>
      </w:r>
    </w:p>
    <w:p w14:paraId="492A8A35" w14:textId="77777777" w:rsidR="002363C3" w:rsidRDefault="002363C3" w:rsidP="00636A8E">
      <w:pPr>
        <w:rPr>
          <w:rFonts w:ascii="Helvetica LT Light" w:hAnsi="Helvetica LT Light"/>
          <w:bCs/>
          <w:color w:val="3B3838"/>
          <w:sz w:val="22"/>
          <w:szCs w:val="22"/>
        </w:rPr>
      </w:pPr>
    </w:p>
    <w:p w14:paraId="0004F9FC" w14:textId="647F41BD" w:rsidR="004E16BA" w:rsidRDefault="00232B73" w:rsidP="00636A8E">
      <w:pPr>
        <w:rPr>
          <w:rFonts w:ascii="Helvetica LT Light" w:hAnsi="Helvetica LT Light"/>
          <w:bCs/>
          <w:color w:val="3B3838"/>
          <w:sz w:val="22"/>
          <w:szCs w:val="22"/>
        </w:rPr>
      </w:pPr>
      <w:r w:rsidRPr="00232B73">
        <w:rPr>
          <w:rFonts w:ascii="Helvetica LT Light" w:hAnsi="Helvetica LT Light"/>
          <w:bCs/>
          <w:color w:val="3B3838"/>
          <w:sz w:val="22"/>
          <w:szCs w:val="22"/>
        </w:rPr>
        <w:t>Magentazorg is een organisatie die na een moeilijke periode weer de weg omhoog heeft gev</w:t>
      </w:r>
      <w:r w:rsidR="002B7F79">
        <w:rPr>
          <w:rFonts w:ascii="Helvetica LT Light" w:hAnsi="Helvetica LT Light"/>
          <w:bCs/>
          <w:color w:val="3B3838"/>
          <w:sz w:val="22"/>
          <w:szCs w:val="22"/>
        </w:rPr>
        <w:t xml:space="preserve">onden. </w:t>
      </w:r>
      <w:bookmarkStart w:id="0" w:name="_GoBack"/>
      <w:bookmarkEnd w:id="0"/>
      <w:r w:rsidR="002B7F79">
        <w:rPr>
          <w:rFonts w:ascii="Helvetica LT Light" w:hAnsi="Helvetica LT Light"/>
          <w:bCs/>
          <w:color w:val="3B3838"/>
          <w:sz w:val="22"/>
          <w:szCs w:val="22"/>
        </w:rPr>
        <w:t>De afgelopen periode is de basis weer op orde gebracht.</w:t>
      </w:r>
      <w:r w:rsidR="00116E55">
        <w:rPr>
          <w:rFonts w:ascii="Helvetica LT Light" w:hAnsi="Helvetica LT Light"/>
          <w:bCs/>
          <w:color w:val="3B3838"/>
          <w:sz w:val="22"/>
          <w:szCs w:val="22"/>
        </w:rPr>
        <w:t xml:space="preserve"> </w:t>
      </w:r>
      <w:r w:rsidR="002B7F79" w:rsidRPr="00FB78A8">
        <w:rPr>
          <w:rFonts w:ascii="Helvetica LT Light" w:hAnsi="Helvetica LT Light"/>
          <w:bCs/>
          <w:color w:val="3B3838"/>
          <w:sz w:val="22"/>
          <w:szCs w:val="22"/>
        </w:rPr>
        <w:t>Er is veel geïnvesteerd in het gezamenlijk</w:t>
      </w:r>
      <w:r w:rsidR="00FB78A8">
        <w:rPr>
          <w:rFonts w:ascii="Helvetica LT Light" w:hAnsi="Helvetica LT Light"/>
          <w:bCs/>
          <w:color w:val="3B3838"/>
          <w:sz w:val="22"/>
          <w:szCs w:val="22"/>
        </w:rPr>
        <w:t xml:space="preserve"> </w:t>
      </w:r>
      <w:r w:rsidR="002B7F79" w:rsidRPr="00FB78A8">
        <w:rPr>
          <w:rFonts w:ascii="Helvetica LT Light" w:hAnsi="Helvetica LT Light"/>
          <w:bCs/>
          <w:color w:val="3B3838"/>
          <w:sz w:val="22"/>
          <w:szCs w:val="22"/>
        </w:rPr>
        <w:t xml:space="preserve">met medewerkers bouwen aan </w:t>
      </w:r>
      <w:r w:rsidR="00FB78A8">
        <w:rPr>
          <w:rFonts w:ascii="Helvetica LT Light" w:hAnsi="Helvetica LT Light"/>
          <w:bCs/>
          <w:color w:val="3B3838"/>
          <w:sz w:val="22"/>
          <w:szCs w:val="22"/>
        </w:rPr>
        <w:t xml:space="preserve">een nieuw </w:t>
      </w:r>
      <w:r w:rsidR="002B7F79" w:rsidRPr="00FB78A8">
        <w:rPr>
          <w:rFonts w:ascii="Helvetica LT Light" w:hAnsi="Helvetica LT Light"/>
          <w:bCs/>
          <w:color w:val="3B3838"/>
          <w:sz w:val="22"/>
          <w:szCs w:val="22"/>
        </w:rPr>
        <w:t>Magentazorg</w:t>
      </w:r>
      <w:r w:rsidR="002B7F79" w:rsidRPr="002B7F79">
        <w:rPr>
          <w:rFonts w:ascii="Helvetica LT Light" w:hAnsi="Helvetica LT Light"/>
          <w:bCs/>
          <w:color w:val="3B3838"/>
          <w:sz w:val="22"/>
          <w:szCs w:val="22"/>
        </w:rPr>
        <w:t>. Medewerkers voelen zich betrokken bij de koers van Magenta. In diverse groepen is nagedacht door medewerkers over een nieuwe missie, visie en strategie voor de komende jaren</w:t>
      </w:r>
      <w:r w:rsidR="004E16BA" w:rsidRPr="004E16BA">
        <w:rPr>
          <w:rFonts w:ascii="Helvetica LT Light" w:hAnsi="Helvetica LT Light"/>
          <w:bCs/>
          <w:color w:val="3B3838"/>
          <w:sz w:val="22"/>
          <w:szCs w:val="22"/>
        </w:rPr>
        <w:t xml:space="preserve">. Momenteel heeft Magentazorg een gezonde exploitatie. Er vindt nieuwbouw plaats op diverse locaties en andere locaties worden intern aangepakt. De afdelingen HRM, Financiën en Communicatie </w:t>
      </w:r>
      <w:r w:rsidR="002B7F79">
        <w:rPr>
          <w:rFonts w:ascii="Helvetica LT Light" w:hAnsi="Helvetica LT Light"/>
          <w:bCs/>
          <w:color w:val="3B3838"/>
          <w:sz w:val="22"/>
          <w:szCs w:val="22"/>
        </w:rPr>
        <w:t>worden verder geprofessionaliseerd</w:t>
      </w:r>
      <w:r w:rsidR="004E16BA" w:rsidRPr="004E16BA">
        <w:rPr>
          <w:rFonts w:ascii="Helvetica LT Light" w:hAnsi="Helvetica LT Light"/>
          <w:bCs/>
          <w:color w:val="3B3838"/>
          <w:sz w:val="22"/>
          <w:szCs w:val="22"/>
        </w:rPr>
        <w:t>.</w:t>
      </w:r>
    </w:p>
    <w:p w14:paraId="59F6ED25" w14:textId="77777777" w:rsidR="004E16BA" w:rsidRDefault="004E16BA" w:rsidP="00636A8E">
      <w:pPr>
        <w:rPr>
          <w:rFonts w:ascii="Helvetica LT Light" w:hAnsi="Helvetica LT Light"/>
          <w:bCs/>
          <w:color w:val="3B3838"/>
          <w:sz w:val="22"/>
          <w:szCs w:val="22"/>
        </w:rPr>
      </w:pPr>
    </w:p>
    <w:p w14:paraId="3F4E1E32" w14:textId="77777777" w:rsidR="00123593" w:rsidRPr="00395B3B" w:rsidRDefault="00123593" w:rsidP="00123593">
      <w:pPr>
        <w:rPr>
          <w:rFonts w:ascii="Helvetica LT Light" w:hAnsi="Helvetica LT Light"/>
          <w:b/>
          <w:bCs/>
          <w:color w:val="3B3838"/>
          <w:sz w:val="22"/>
          <w:szCs w:val="22"/>
        </w:rPr>
      </w:pPr>
      <w:r w:rsidRPr="00395B3B">
        <w:rPr>
          <w:rFonts w:ascii="Helvetica LT Light" w:hAnsi="Helvetica LT Light"/>
          <w:b/>
          <w:bCs/>
          <w:color w:val="3B3838"/>
          <w:sz w:val="22"/>
          <w:szCs w:val="22"/>
        </w:rPr>
        <w:t>De organisatie:</w:t>
      </w:r>
    </w:p>
    <w:p w14:paraId="32E94220" w14:textId="77777777" w:rsidR="00123593" w:rsidRPr="00395B3B" w:rsidRDefault="00123593" w:rsidP="00123593">
      <w:pPr>
        <w:rPr>
          <w:rFonts w:ascii="Helvetica LT Light" w:hAnsi="Helvetica LT Light"/>
          <w:b/>
          <w:bCs/>
          <w:color w:val="3B3838"/>
          <w:sz w:val="22"/>
          <w:szCs w:val="22"/>
        </w:rPr>
      </w:pPr>
      <w:r w:rsidRPr="00395B3B">
        <w:rPr>
          <w:rFonts w:ascii="Helvetica LT Light" w:hAnsi="Helvetica LT Light"/>
          <w:bCs/>
          <w:color w:val="3B3838"/>
          <w:sz w:val="22"/>
          <w:szCs w:val="22"/>
        </w:rPr>
        <w:t xml:space="preserve">Magentazorg is een zorgorganisatie in de driehoek Bergen-Heerhugowaard-Alkmaar (regio Noord-Kennemerland). Wij bieden voornamelijk zorg en ondersteuning aan ouderen en zijn gespecialiseerd in psychogeriatrie: zorg voor mensen met dementie. Deze zorg en ondersteuning bieden we in de thuissituatie (Actiezorg) en in twaalf woonzorglocaties (Magentazorg). Magentazorg biedt ook specialistische ondersteuning en behandelingen aan ouderen (Behandelzorg). Uitgangspunt van de zorg- en dienstverlening van Magentazorg is de persoonlijke levenssituatie van de cliënt. Bij Magentazorg werken ruim 1.500 medewerkers en 800 vrijwilligers. Kijk voor meer informatie op </w:t>
      </w:r>
      <w:hyperlink r:id="rId9" w:history="1">
        <w:r w:rsidRPr="00395B3B">
          <w:rPr>
            <w:rStyle w:val="Hyperlink"/>
            <w:rFonts w:ascii="Helvetica LT Light" w:hAnsi="Helvetica LT Light"/>
            <w:bCs/>
            <w:sz w:val="22"/>
            <w:szCs w:val="22"/>
          </w:rPr>
          <w:t>www.magentazorg.nl</w:t>
        </w:r>
      </w:hyperlink>
      <w:r w:rsidRPr="00395B3B">
        <w:rPr>
          <w:rFonts w:ascii="Helvetica LT Light" w:hAnsi="Helvetica LT Light"/>
          <w:bCs/>
          <w:color w:val="3B3838"/>
          <w:sz w:val="22"/>
          <w:szCs w:val="22"/>
        </w:rPr>
        <w:t xml:space="preserve"> </w:t>
      </w:r>
    </w:p>
    <w:p w14:paraId="683B2871" w14:textId="77777777" w:rsidR="00123593" w:rsidRDefault="00123593" w:rsidP="00636A8E">
      <w:pPr>
        <w:rPr>
          <w:rFonts w:ascii="Helvetica LT Light" w:hAnsi="Helvetica LT Light"/>
          <w:bCs/>
          <w:color w:val="3B3838"/>
          <w:sz w:val="22"/>
          <w:szCs w:val="22"/>
        </w:rPr>
      </w:pPr>
    </w:p>
    <w:p w14:paraId="13F36DDA" w14:textId="77777777" w:rsidR="00636A8E" w:rsidRPr="00636A8E" w:rsidRDefault="00CC7C7F" w:rsidP="00636A8E">
      <w:pPr>
        <w:rPr>
          <w:rFonts w:ascii="Helvetica LT Light" w:hAnsi="Helvetica LT Light"/>
          <w:b/>
          <w:bCs/>
          <w:color w:val="3B3838"/>
          <w:sz w:val="22"/>
          <w:szCs w:val="22"/>
        </w:rPr>
      </w:pPr>
      <w:r>
        <w:rPr>
          <w:rFonts w:ascii="Helvetica LT Light" w:hAnsi="Helvetica LT Light"/>
          <w:b/>
          <w:bCs/>
          <w:color w:val="3B3838"/>
          <w:sz w:val="22"/>
          <w:szCs w:val="22"/>
        </w:rPr>
        <w:t>De functie</w:t>
      </w:r>
      <w:r w:rsidR="00636A8E" w:rsidRPr="00636A8E">
        <w:rPr>
          <w:rFonts w:ascii="Helvetica LT Light" w:hAnsi="Helvetica LT Light"/>
          <w:b/>
          <w:bCs/>
          <w:color w:val="3B3838"/>
          <w:sz w:val="22"/>
          <w:szCs w:val="22"/>
        </w:rPr>
        <w:t>:</w:t>
      </w:r>
    </w:p>
    <w:p w14:paraId="7CCA096D" w14:textId="43DB2FF1" w:rsidR="00636A8E" w:rsidRPr="00636A8E" w:rsidRDefault="004E16BA" w:rsidP="00636A8E">
      <w:pPr>
        <w:spacing w:line="256" w:lineRule="auto"/>
        <w:rPr>
          <w:rFonts w:ascii="Helvetica LT Light" w:hAnsi="Helvetica LT Light" w:cs="Tahoma"/>
          <w:sz w:val="22"/>
          <w:szCs w:val="22"/>
        </w:rPr>
      </w:pPr>
      <w:r>
        <w:rPr>
          <w:rFonts w:ascii="Helvetica LT Light" w:hAnsi="Helvetica LT Light"/>
          <w:bCs/>
          <w:color w:val="3B3838"/>
          <w:sz w:val="22"/>
          <w:szCs w:val="22"/>
        </w:rPr>
        <w:t xml:space="preserve">Het </w:t>
      </w:r>
      <w:r w:rsidR="00116E55">
        <w:rPr>
          <w:rFonts w:ascii="Helvetica LT Light" w:hAnsi="Helvetica LT Light"/>
          <w:bCs/>
          <w:color w:val="3B3838"/>
          <w:sz w:val="22"/>
          <w:szCs w:val="22"/>
        </w:rPr>
        <w:t>hoofd p</w:t>
      </w:r>
      <w:r>
        <w:rPr>
          <w:rFonts w:ascii="Helvetica LT Light" w:hAnsi="Helvetica LT Light"/>
          <w:bCs/>
          <w:color w:val="3B3838"/>
          <w:sz w:val="22"/>
          <w:szCs w:val="22"/>
        </w:rPr>
        <w:t xml:space="preserve">lanning &amp; </w:t>
      </w:r>
      <w:r w:rsidR="00116E55">
        <w:rPr>
          <w:rFonts w:ascii="Helvetica LT Light" w:hAnsi="Helvetica LT Light"/>
          <w:bCs/>
          <w:color w:val="3B3838"/>
          <w:sz w:val="22"/>
          <w:szCs w:val="22"/>
        </w:rPr>
        <w:t>c</w:t>
      </w:r>
      <w:r>
        <w:rPr>
          <w:rFonts w:ascii="Helvetica LT Light" w:hAnsi="Helvetica LT Light"/>
          <w:bCs/>
          <w:color w:val="3B3838"/>
          <w:sz w:val="22"/>
          <w:szCs w:val="22"/>
        </w:rPr>
        <w:t>ontrol</w:t>
      </w:r>
      <w:r w:rsidR="00A613A1">
        <w:rPr>
          <w:rFonts w:ascii="Helvetica LT Light" w:hAnsi="Helvetica LT Light"/>
          <w:bCs/>
          <w:color w:val="3B3838"/>
          <w:sz w:val="22"/>
          <w:szCs w:val="22"/>
        </w:rPr>
        <w:t xml:space="preserve"> ontvangt hiërarchisch leiding v</w:t>
      </w:r>
      <w:r w:rsidR="00636A8E" w:rsidRPr="00636A8E">
        <w:rPr>
          <w:rFonts w:ascii="Helvetica LT Light" w:hAnsi="Helvetica LT Light"/>
          <w:bCs/>
          <w:color w:val="3B3838"/>
          <w:sz w:val="22"/>
          <w:szCs w:val="22"/>
        </w:rPr>
        <w:t xml:space="preserve">an </w:t>
      </w:r>
      <w:r>
        <w:rPr>
          <w:rFonts w:ascii="Helvetica LT Light" w:hAnsi="Helvetica LT Light"/>
          <w:bCs/>
          <w:color w:val="3B3838"/>
          <w:sz w:val="22"/>
          <w:szCs w:val="22"/>
        </w:rPr>
        <w:t xml:space="preserve">de </w:t>
      </w:r>
      <w:r w:rsidR="00116E55">
        <w:rPr>
          <w:rFonts w:ascii="Helvetica LT Light" w:hAnsi="Helvetica LT Light"/>
          <w:bCs/>
          <w:color w:val="3B3838"/>
          <w:sz w:val="22"/>
          <w:szCs w:val="22"/>
        </w:rPr>
        <w:t>d</w:t>
      </w:r>
      <w:r w:rsidR="00A613A1" w:rsidRPr="00A613A1">
        <w:rPr>
          <w:rFonts w:ascii="Helvetica LT Light" w:hAnsi="Helvetica LT Light"/>
          <w:bCs/>
          <w:color w:val="3B3838"/>
          <w:sz w:val="22"/>
          <w:szCs w:val="22"/>
        </w:rPr>
        <w:t xml:space="preserve">irecteur </w:t>
      </w:r>
      <w:r w:rsidR="00116E55">
        <w:rPr>
          <w:rFonts w:ascii="Helvetica LT Light" w:hAnsi="Helvetica LT Light"/>
          <w:bCs/>
          <w:color w:val="3B3838"/>
          <w:sz w:val="22"/>
          <w:szCs w:val="22"/>
        </w:rPr>
        <w:t>financiën en b</w:t>
      </w:r>
      <w:r w:rsidR="00A613A1" w:rsidRPr="00A613A1">
        <w:rPr>
          <w:rFonts w:ascii="Helvetica LT Light" w:hAnsi="Helvetica LT Light"/>
          <w:bCs/>
          <w:color w:val="3B3838"/>
          <w:sz w:val="22"/>
          <w:szCs w:val="22"/>
        </w:rPr>
        <w:t>edrijfsvoering</w:t>
      </w:r>
      <w:r w:rsidR="00CC7C7F">
        <w:rPr>
          <w:rFonts w:ascii="Helvetica LT Light" w:hAnsi="Helvetica LT Light"/>
          <w:bCs/>
          <w:color w:val="3B3838"/>
          <w:sz w:val="22"/>
          <w:szCs w:val="22"/>
        </w:rPr>
        <w:t xml:space="preserve"> en geeft </w:t>
      </w:r>
      <w:r w:rsidR="00636A8E" w:rsidRPr="00636A8E">
        <w:rPr>
          <w:rFonts w:ascii="Helvetica LT Light" w:hAnsi="Helvetica LT Light"/>
          <w:bCs/>
          <w:color w:val="3B3838"/>
          <w:sz w:val="22"/>
          <w:szCs w:val="22"/>
        </w:rPr>
        <w:t xml:space="preserve">direct leiding aan </w:t>
      </w:r>
      <w:r w:rsidR="00A613A1">
        <w:rPr>
          <w:rFonts w:ascii="Helvetica LT Light" w:hAnsi="Helvetica LT Light"/>
          <w:bCs/>
          <w:color w:val="3B3838"/>
          <w:sz w:val="22"/>
          <w:szCs w:val="22"/>
        </w:rPr>
        <w:t xml:space="preserve">de afdeling planning </w:t>
      </w:r>
      <w:r w:rsidR="0013363F">
        <w:rPr>
          <w:rFonts w:ascii="Helvetica LT Light" w:hAnsi="Helvetica LT Light"/>
          <w:bCs/>
          <w:color w:val="3B3838"/>
          <w:sz w:val="22"/>
          <w:szCs w:val="22"/>
        </w:rPr>
        <w:t>en</w:t>
      </w:r>
      <w:r w:rsidR="00A613A1">
        <w:rPr>
          <w:rFonts w:ascii="Helvetica LT Light" w:hAnsi="Helvetica LT Light"/>
          <w:bCs/>
          <w:color w:val="3B3838"/>
          <w:sz w:val="22"/>
          <w:szCs w:val="22"/>
        </w:rPr>
        <w:t xml:space="preserve"> control</w:t>
      </w:r>
      <w:r w:rsidR="00CC7C7F">
        <w:rPr>
          <w:rFonts w:ascii="Helvetica LT Light" w:hAnsi="Helvetica LT Light"/>
          <w:bCs/>
          <w:color w:val="3B3838"/>
          <w:sz w:val="22"/>
          <w:szCs w:val="22"/>
        </w:rPr>
        <w:t>. Die</w:t>
      </w:r>
      <w:r w:rsidR="00A613A1">
        <w:rPr>
          <w:rFonts w:ascii="Helvetica LT Light" w:hAnsi="Helvetica LT Light"/>
          <w:bCs/>
          <w:color w:val="3B3838"/>
          <w:sz w:val="22"/>
          <w:szCs w:val="22"/>
        </w:rPr>
        <w:t xml:space="preserve"> bestaat uit </w:t>
      </w:r>
      <w:r w:rsidR="00E54E68">
        <w:rPr>
          <w:rFonts w:ascii="Helvetica LT Light" w:hAnsi="Helvetica LT Light"/>
          <w:bCs/>
          <w:color w:val="3B3838"/>
          <w:sz w:val="22"/>
          <w:szCs w:val="22"/>
        </w:rPr>
        <w:t>twee</w:t>
      </w:r>
      <w:r w:rsidR="00A613A1">
        <w:rPr>
          <w:rFonts w:ascii="Helvetica LT Light" w:hAnsi="Helvetica LT Light"/>
          <w:bCs/>
          <w:color w:val="3B3838"/>
          <w:sz w:val="22"/>
          <w:szCs w:val="22"/>
        </w:rPr>
        <w:t xml:space="preserve"> </w:t>
      </w:r>
      <w:r w:rsidR="00116E55">
        <w:rPr>
          <w:rFonts w:ascii="Helvetica LT Light" w:hAnsi="Helvetica LT Light"/>
          <w:bCs/>
          <w:color w:val="3B3838"/>
          <w:sz w:val="22"/>
          <w:szCs w:val="22"/>
        </w:rPr>
        <w:t>senior b</w:t>
      </w:r>
      <w:r w:rsidR="00A613A1">
        <w:rPr>
          <w:rFonts w:ascii="Helvetica LT Light" w:hAnsi="Helvetica LT Light"/>
          <w:bCs/>
          <w:color w:val="3B3838"/>
          <w:sz w:val="22"/>
          <w:szCs w:val="22"/>
        </w:rPr>
        <w:t xml:space="preserve">usiness </w:t>
      </w:r>
      <w:r w:rsidR="00116E55">
        <w:rPr>
          <w:rFonts w:ascii="Helvetica LT Light" w:hAnsi="Helvetica LT Light"/>
          <w:bCs/>
          <w:color w:val="3B3838"/>
          <w:sz w:val="22"/>
          <w:szCs w:val="22"/>
        </w:rPr>
        <w:t>c</w:t>
      </w:r>
      <w:r w:rsidR="00A613A1">
        <w:rPr>
          <w:rFonts w:ascii="Helvetica LT Light" w:hAnsi="Helvetica LT Light"/>
          <w:bCs/>
          <w:color w:val="3B3838"/>
          <w:sz w:val="22"/>
          <w:szCs w:val="22"/>
        </w:rPr>
        <w:t xml:space="preserve">ontrollers, </w:t>
      </w:r>
      <w:r w:rsidR="00E54E68">
        <w:rPr>
          <w:rFonts w:ascii="Helvetica LT Light" w:hAnsi="Helvetica LT Light"/>
          <w:bCs/>
          <w:color w:val="3B3838"/>
          <w:sz w:val="22"/>
          <w:szCs w:val="22"/>
        </w:rPr>
        <w:t>één</w:t>
      </w:r>
      <w:r w:rsidR="00A613A1">
        <w:rPr>
          <w:rFonts w:ascii="Helvetica LT Light" w:hAnsi="Helvetica LT Light"/>
          <w:bCs/>
          <w:color w:val="3B3838"/>
          <w:sz w:val="22"/>
          <w:szCs w:val="22"/>
        </w:rPr>
        <w:t xml:space="preserve"> BI medewerker</w:t>
      </w:r>
      <w:r w:rsidR="00116E55">
        <w:rPr>
          <w:rFonts w:ascii="Helvetica LT Light" w:hAnsi="Helvetica LT Light"/>
          <w:bCs/>
          <w:color w:val="3B3838"/>
          <w:sz w:val="22"/>
          <w:szCs w:val="22"/>
        </w:rPr>
        <w:t xml:space="preserve"> en één </w:t>
      </w:r>
      <w:r w:rsidR="00175B3C">
        <w:rPr>
          <w:rFonts w:ascii="Helvetica LT Light" w:hAnsi="Helvetica LT Light"/>
          <w:bCs/>
          <w:color w:val="3B3838"/>
          <w:sz w:val="22"/>
          <w:szCs w:val="22"/>
        </w:rPr>
        <w:t>medewerker audit &amp; compliance</w:t>
      </w:r>
      <w:r w:rsidR="00A613A1">
        <w:rPr>
          <w:rFonts w:ascii="Helvetica LT Light" w:hAnsi="Helvetica LT Light"/>
          <w:bCs/>
          <w:color w:val="3B3838"/>
          <w:sz w:val="22"/>
          <w:szCs w:val="22"/>
        </w:rPr>
        <w:t>.</w:t>
      </w:r>
    </w:p>
    <w:p w14:paraId="6DD89481" w14:textId="77777777" w:rsidR="00CC7C7F" w:rsidRDefault="00CC7C7F" w:rsidP="00E54E68">
      <w:pPr>
        <w:tabs>
          <w:tab w:val="left" w:pos="8475"/>
        </w:tabs>
        <w:rPr>
          <w:rFonts w:ascii="Helvetica LT Light" w:hAnsi="Helvetica LT Light"/>
          <w:bCs/>
          <w:color w:val="3B3838"/>
          <w:sz w:val="22"/>
          <w:szCs w:val="22"/>
        </w:rPr>
      </w:pPr>
    </w:p>
    <w:p w14:paraId="28C60716" w14:textId="77777777" w:rsidR="00E54E68" w:rsidRPr="00E54E68" w:rsidRDefault="00E54E68" w:rsidP="00E54E68">
      <w:pPr>
        <w:tabs>
          <w:tab w:val="left" w:pos="8475"/>
        </w:tabs>
        <w:rPr>
          <w:rFonts w:ascii="Helvetica LT Light" w:hAnsi="Helvetica LT Light"/>
          <w:bCs/>
          <w:color w:val="3B3838"/>
          <w:sz w:val="22"/>
          <w:szCs w:val="22"/>
        </w:rPr>
      </w:pPr>
      <w:r>
        <w:rPr>
          <w:rFonts w:ascii="Helvetica LT Light" w:hAnsi="Helvetica LT Light"/>
          <w:bCs/>
          <w:color w:val="3B3838"/>
          <w:sz w:val="22"/>
          <w:szCs w:val="22"/>
        </w:rPr>
        <w:t xml:space="preserve">Het betreft een nieuwe functie in de organisatie met als doel </w:t>
      </w:r>
      <w:r w:rsidR="00967FF4">
        <w:rPr>
          <w:rFonts w:ascii="Helvetica LT Light" w:hAnsi="Helvetica LT Light"/>
          <w:bCs/>
          <w:color w:val="3B3838"/>
          <w:sz w:val="22"/>
          <w:szCs w:val="22"/>
        </w:rPr>
        <w:t>d</w:t>
      </w:r>
      <w:r w:rsidR="00217326">
        <w:rPr>
          <w:rFonts w:ascii="Helvetica LT Light" w:hAnsi="Helvetica LT Light"/>
          <w:bCs/>
          <w:color w:val="3B3838"/>
          <w:sz w:val="22"/>
          <w:szCs w:val="22"/>
        </w:rPr>
        <w:t xml:space="preserve">e afdeling planning </w:t>
      </w:r>
      <w:r w:rsidR="0013363F">
        <w:rPr>
          <w:rFonts w:ascii="Helvetica LT Light" w:hAnsi="Helvetica LT Light"/>
          <w:bCs/>
          <w:color w:val="3B3838"/>
          <w:sz w:val="22"/>
          <w:szCs w:val="22"/>
        </w:rPr>
        <w:t>en</w:t>
      </w:r>
      <w:r w:rsidR="00217326">
        <w:rPr>
          <w:rFonts w:ascii="Helvetica LT Light" w:hAnsi="Helvetica LT Light"/>
          <w:bCs/>
          <w:color w:val="3B3838"/>
          <w:sz w:val="22"/>
          <w:szCs w:val="22"/>
        </w:rPr>
        <w:t xml:space="preserve"> control </w:t>
      </w:r>
      <w:r w:rsidR="00A4521C">
        <w:rPr>
          <w:rFonts w:ascii="Helvetica LT Light" w:hAnsi="Helvetica LT Light"/>
          <w:bCs/>
          <w:color w:val="3B3838"/>
          <w:sz w:val="22"/>
          <w:szCs w:val="22"/>
        </w:rPr>
        <w:t>verder op te bouwen tot een afdeling die</w:t>
      </w:r>
      <w:r w:rsidR="00CC7C7F">
        <w:rPr>
          <w:rFonts w:ascii="Helvetica LT Light" w:hAnsi="Helvetica LT Light"/>
          <w:bCs/>
          <w:color w:val="3B3838"/>
          <w:sz w:val="22"/>
          <w:szCs w:val="22"/>
        </w:rPr>
        <w:t xml:space="preserve"> de cijfers inzichtelijk maakt voor de gehele organisatie, vooruit durft te kijken en inspeelt op de snelle veranderende zorgmarkt.</w:t>
      </w:r>
    </w:p>
    <w:p w14:paraId="500A91F6" w14:textId="77777777" w:rsidR="00636A8E" w:rsidRDefault="00636A8E" w:rsidP="00636A8E">
      <w:pPr>
        <w:tabs>
          <w:tab w:val="left" w:pos="8475"/>
        </w:tabs>
        <w:rPr>
          <w:rFonts w:ascii="Helvetica LT Light" w:hAnsi="Helvetica LT Light"/>
          <w:color w:val="3B3838"/>
          <w:sz w:val="22"/>
          <w:szCs w:val="22"/>
        </w:rPr>
      </w:pPr>
    </w:p>
    <w:p w14:paraId="408E6255" w14:textId="77777777" w:rsidR="00636A8E" w:rsidRDefault="00636A8E" w:rsidP="009329D3">
      <w:pPr>
        <w:tabs>
          <w:tab w:val="left" w:pos="8475"/>
        </w:tabs>
        <w:rPr>
          <w:rFonts w:ascii="Helvetica LT Light" w:hAnsi="Helvetica LT Light"/>
          <w:b/>
          <w:color w:val="3B3838"/>
          <w:sz w:val="22"/>
          <w:szCs w:val="22"/>
        </w:rPr>
      </w:pPr>
      <w:r w:rsidRPr="009329D3">
        <w:rPr>
          <w:rFonts w:ascii="Helvetica LT Light" w:hAnsi="Helvetica LT Light"/>
          <w:b/>
          <w:color w:val="3B3838"/>
          <w:sz w:val="22"/>
          <w:szCs w:val="22"/>
        </w:rPr>
        <w:t>Werkzaamheden:</w:t>
      </w:r>
    </w:p>
    <w:p w14:paraId="315F3A29" w14:textId="77777777" w:rsidR="00F82221" w:rsidRDefault="007400C8" w:rsidP="00F82221">
      <w:pPr>
        <w:pStyle w:val="Lijstalinea"/>
        <w:numPr>
          <w:ilvl w:val="0"/>
          <w:numId w:val="29"/>
        </w:numPr>
        <w:rPr>
          <w:rFonts w:ascii="Helvetica LT Light" w:hAnsi="Helvetica LT Light"/>
          <w:color w:val="3B3838"/>
          <w:sz w:val="22"/>
          <w:szCs w:val="22"/>
        </w:rPr>
      </w:pPr>
      <w:r w:rsidRPr="00F82221">
        <w:rPr>
          <w:rFonts w:ascii="Helvetica LT Light" w:hAnsi="Helvetica LT Light"/>
          <w:color w:val="3B3838"/>
          <w:sz w:val="22"/>
          <w:szCs w:val="22"/>
        </w:rPr>
        <w:t xml:space="preserve">Stuurt de afdeling planning en control aan en draagt </w:t>
      </w:r>
      <w:r w:rsidR="00F82221" w:rsidRPr="00F82221">
        <w:rPr>
          <w:rFonts w:ascii="Helvetica LT Light" w:hAnsi="Helvetica LT Light"/>
          <w:color w:val="3B3838"/>
          <w:sz w:val="22"/>
          <w:szCs w:val="22"/>
        </w:rPr>
        <w:t xml:space="preserve">mede </w:t>
      </w:r>
      <w:r w:rsidRPr="00F82221">
        <w:rPr>
          <w:rFonts w:ascii="Helvetica LT Light" w:hAnsi="Helvetica LT Light"/>
          <w:color w:val="3B3838"/>
          <w:sz w:val="22"/>
          <w:szCs w:val="22"/>
        </w:rPr>
        <w:t xml:space="preserve">zorg voor </w:t>
      </w:r>
      <w:r w:rsidR="00F82221" w:rsidRPr="00F82221">
        <w:rPr>
          <w:rFonts w:ascii="Helvetica LT Light" w:hAnsi="Helvetica LT Light"/>
          <w:color w:val="3B3838"/>
          <w:sz w:val="22"/>
          <w:szCs w:val="22"/>
        </w:rPr>
        <w:t>de</w:t>
      </w:r>
      <w:r w:rsidR="00F82221">
        <w:rPr>
          <w:rFonts w:ascii="Helvetica LT Light" w:hAnsi="Helvetica LT Light"/>
          <w:color w:val="3B3838"/>
          <w:sz w:val="22"/>
          <w:szCs w:val="22"/>
        </w:rPr>
        <w:t xml:space="preserve"> </w:t>
      </w:r>
      <w:r w:rsidR="00F82221" w:rsidRPr="00F82221">
        <w:rPr>
          <w:rFonts w:ascii="Helvetica LT Light" w:hAnsi="Helvetica LT Light"/>
          <w:color w:val="3B3838"/>
          <w:sz w:val="22"/>
          <w:szCs w:val="22"/>
        </w:rPr>
        <w:t>implementatie en uitvoering van een transpara</w:t>
      </w:r>
      <w:r w:rsidR="00F82221">
        <w:rPr>
          <w:rFonts w:ascii="Helvetica LT Light" w:hAnsi="Helvetica LT Light"/>
          <w:color w:val="3B3838"/>
          <w:sz w:val="22"/>
          <w:szCs w:val="22"/>
        </w:rPr>
        <w:t>nt financieel-economisch beleid</w:t>
      </w:r>
      <w:r w:rsidR="00A723AF">
        <w:rPr>
          <w:rFonts w:ascii="Helvetica LT Light" w:hAnsi="Helvetica LT Light"/>
          <w:color w:val="3B3838"/>
          <w:sz w:val="22"/>
          <w:szCs w:val="22"/>
        </w:rPr>
        <w:t>.</w:t>
      </w:r>
    </w:p>
    <w:p w14:paraId="2D470439" w14:textId="77777777" w:rsidR="00F82221" w:rsidRDefault="00F82221" w:rsidP="00F82221">
      <w:pPr>
        <w:pStyle w:val="Lijstalinea"/>
        <w:numPr>
          <w:ilvl w:val="0"/>
          <w:numId w:val="29"/>
        </w:numPr>
        <w:rPr>
          <w:rFonts w:ascii="Helvetica LT Light" w:hAnsi="Helvetica LT Light"/>
          <w:color w:val="3B3838"/>
          <w:sz w:val="22"/>
          <w:szCs w:val="22"/>
        </w:rPr>
      </w:pPr>
      <w:r>
        <w:rPr>
          <w:rFonts w:ascii="Helvetica LT Light" w:hAnsi="Helvetica LT Light"/>
          <w:color w:val="3B3838"/>
          <w:sz w:val="22"/>
          <w:szCs w:val="22"/>
        </w:rPr>
        <w:t>Geeft vo</w:t>
      </w:r>
      <w:r w:rsidR="00605205">
        <w:rPr>
          <w:rFonts w:ascii="Helvetica LT Light" w:hAnsi="Helvetica LT Light"/>
          <w:color w:val="3B3838"/>
          <w:sz w:val="22"/>
          <w:szCs w:val="22"/>
        </w:rPr>
        <w:t>rm aan de integrale planning en control cyclus en he</w:t>
      </w:r>
      <w:r w:rsidR="003A1A32">
        <w:rPr>
          <w:rFonts w:ascii="Helvetica LT Light" w:hAnsi="Helvetica LT Light"/>
          <w:color w:val="3B3838"/>
          <w:sz w:val="22"/>
          <w:szCs w:val="22"/>
        </w:rPr>
        <w:t xml:space="preserve">eft </w:t>
      </w:r>
      <w:r w:rsidR="00605205">
        <w:rPr>
          <w:rFonts w:ascii="Helvetica LT Light" w:hAnsi="Helvetica LT Light"/>
          <w:color w:val="3B3838"/>
          <w:sz w:val="22"/>
          <w:szCs w:val="22"/>
        </w:rPr>
        <w:t>een trekkersrol in de optimalisering hiervan</w:t>
      </w:r>
      <w:r w:rsidR="00A723AF">
        <w:rPr>
          <w:rFonts w:ascii="Helvetica LT Light" w:hAnsi="Helvetica LT Light"/>
          <w:color w:val="3B3838"/>
          <w:sz w:val="22"/>
          <w:szCs w:val="22"/>
        </w:rPr>
        <w:t>.</w:t>
      </w:r>
    </w:p>
    <w:p w14:paraId="1879C392" w14:textId="77777777" w:rsidR="00605205" w:rsidRDefault="003A1A32" w:rsidP="00A723AF">
      <w:pPr>
        <w:pStyle w:val="Lijstalinea"/>
        <w:numPr>
          <w:ilvl w:val="0"/>
          <w:numId w:val="29"/>
        </w:numPr>
        <w:rPr>
          <w:rFonts w:ascii="Helvetica LT Light" w:hAnsi="Helvetica LT Light"/>
          <w:color w:val="3B3838"/>
          <w:sz w:val="22"/>
          <w:szCs w:val="22"/>
        </w:rPr>
      </w:pPr>
      <w:r>
        <w:rPr>
          <w:rFonts w:ascii="Helvetica LT Light" w:hAnsi="Helvetica LT Light"/>
          <w:color w:val="3B3838"/>
          <w:sz w:val="22"/>
          <w:szCs w:val="22"/>
        </w:rPr>
        <w:t>Is v</w:t>
      </w:r>
      <w:r w:rsidR="00605205">
        <w:rPr>
          <w:rFonts w:ascii="Helvetica LT Light" w:hAnsi="Helvetica LT Light"/>
          <w:color w:val="3B3838"/>
          <w:sz w:val="22"/>
          <w:szCs w:val="22"/>
        </w:rPr>
        <w:t>erantwoordelijk</w:t>
      </w:r>
      <w:r>
        <w:rPr>
          <w:rFonts w:ascii="Helvetica LT Light" w:hAnsi="Helvetica LT Light"/>
          <w:color w:val="3B3838"/>
          <w:sz w:val="22"/>
          <w:szCs w:val="22"/>
        </w:rPr>
        <w:t xml:space="preserve"> voor de totstandkoming van de (meerjaren)</w:t>
      </w:r>
      <w:r w:rsidR="00605205">
        <w:rPr>
          <w:rFonts w:ascii="Helvetica LT Light" w:hAnsi="Helvetica LT Light"/>
          <w:color w:val="3B3838"/>
          <w:sz w:val="22"/>
          <w:szCs w:val="22"/>
        </w:rPr>
        <w:t xml:space="preserve"> </w:t>
      </w:r>
      <w:r>
        <w:rPr>
          <w:rFonts w:ascii="Helvetica LT Light" w:hAnsi="Helvetica LT Light"/>
          <w:color w:val="3B3838"/>
          <w:sz w:val="22"/>
          <w:szCs w:val="22"/>
        </w:rPr>
        <w:t>begroting</w:t>
      </w:r>
      <w:r w:rsidR="00DE01F1">
        <w:rPr>
          <w:rFonts w:ascii="Helvetica LT Light" w:hAnsi="Helvetica LT Light"/>
          <w:color w:val="3B3838"/>
          <w:sz w:val="22"/>
          <w:szCs w:val="22"/>
        </w:rPr>
        <w:t xml:space="preserve"> en</w:t>
      </w:r>
      <w:r>
        <w:rPr>
          <w:rFonts w:ascii="Helvetica LT Light" w:hAnsi="Helvetica LT Light"/>
          <w:color w:val="3B3838"/>
          <w:sz w:val="22"/>
          <w:szCs w:val="22"/>
        </w:rPr>
        <w:t xml:space="preserve"> </w:t>
      </w:r>
      <w:r w:rsidR="00DE01F1">
        <w:rPr>
          <w:rFonts w:ascii="Helvetica LT Light" w:hAnsi="Helvetica LT Light"/>
          <w:color w:val="3B3838"/>
          <w:sz w:val="22"/>
          <w:szCs w:val="22"/>
        </w:rPr>
        <w:t xml:space="preserve">van </w:t>
      </w:r>
      <w:r w:rsidR="00A723AF" w:rsidRPr="00A723AF">
        <w:rPr>
          <w:rFonts w:ascii="Helvetica LT Light" w:hAnsi="Helvetica LT Light"/>
          <w:color w:val="3B3838"/>
          <w:sz w:val="22"/>
          <w:szCs w:val="22"/>
        </w:rPr>
        <w:t>heldere en duidelijke</w:t>
      </w:r>
      <w:r>
        <w:rPr>
          <w:rFonts w:ascii="Helvetica LT Light" w:hAnsi="Helvetica LT Light"/>
          <w:color w:val="3B3838"/>
          <w:sz w:val="22"/>
          <w:szCs w:val="22"/>
        </w:rPr>
        <w:t xml:space="preserve"> stuurinformatie</w:t>
      </w:r>
      <w:r w:rsidR="00DE01F1">
        <w:rPr>
          <w:rFonts w:ascii="Helvetica LT Light" w:hAnsi="Helvetica LT Light"/>
          <w:color w:val="3B3838"/>
          <w:sz w:val="22"/>
          <w:szCs w:val="22"/>
        </w:rPr>
        <w:t xml:space="preserve"> met</w:t>
      </w:r>
      <w:r>
        <w:rPr>
          <w:rFonts w:ascii="Helvetica LT Light" w:hAnsi="Helvetica LT Light"/>
          <w:color w:val="3B3838"/>
          <w:sz w:val="22"/>
          <w:szCs w:val="22"/>
        </w:rPr>
        <w:t xml:space="preserve"> </w:t>
      </w:r>
      <w:r w:rsidR="00DE01F1">
        <w:rPr>
          <w:rFonts w:ascii="Helvetica LT Light" w:hAnsi="Helvetica LT Light"/>
          <w:color w:val="3B3838"/>
          <w:sz w:val="22"/>
          <w:szCs w:val="22"/>
        </w:rPr>
        <w:t xml:space="preserve">bijbehorende analyses en </w:t>
      </w:r>
      <w:r w:rsidR="00A723AF">
        <w:rPr>
          <w:rFonts w:ascii="Helvetica LT Light" w:hAnsi="Helvetica LT Light"/>
          <w:color w:val="3B3838"/>
          <w:sz w:val="22"/>
          <w:szCs w:val="22"/>
        </w:rPr>
        <w:t>prognoses.</w:t>
      </w:r>
    </w:p>
    <w:p w14:paraId="125068BF" w14:textId="399A96EC" w:rsidR="00DE01F1" w:rsidRPr="00F82221" w:rsidRDefault="00DE01F1" w:rsidP="00A723AF">
      <w:pPr>
        <w:pStyle w:val="Lijstalinea"/>
        <w:numPr>
          <w:ilvl w:val="0"/>
          <w:numId w:val="29"/>
        </w:numPr>
        <w:rPr>
          <w:rFonts w:ascii="Helvetica LT Light" w:hAnsi="Helvetica LT Light"/>
          <w:color w:val="3B3838"/>
          <w:sz w:val="22"/>
          <w:szCs w:val="22"/>
        </w:rPr>
      </w:pPr>
      <w:r>
        <w:rPr>
          <w:rFonts w:ascii="Helvetica LT Light" w:hAnsi="Helvetica LT Light"/>
          <w:color w:val="3B3838"/>
          <w:sz w:val="22"/>
          <w:szCs w:val="22"/>
        </w:rPr>
        <w:lastRenderedPageBreak/>
        <w:t xml:space="preserve">Versterkt de samenwerking tussen de planning en control afdeling en de zorgafdelingen. Inventariseert hun behoeften </w:t>
      </w:r>
      <w:r w:rsidR="004105D3">
        <w:rPr>
          <w:rFonts w:ascii="Helvetica LT Light" w:hAnsi="Helvetica LT Light"/>
          <w:color w:val="3B3838"/>
          <w:sz w:val="22"/>
          <w:szCs w:val="22"/>
        </w:rPr>
        <w:t xml:space="preserve">en </w:t>
      </w:r>
      <w:r>
        <w:rPr>
          <w:rFonts w:ascii="Helvetica LT Light" w:hAnsi="Helvetica LT Light"/>
          <w:color w:val="3B3838"/>
          <w:sz w:val="22"/>
          <w:szCs w:val="22"/>
        </w:rPr>
        <w:t>adviseert en ondersteunt hun op constructieve wijze.</w:t>
      </w:r>
    </w:p>
    <w:p w14:paraId="31CF1D69" w14:textId="77777777" w:rsidR="00636A8E" w:rsidRPr="00636A8E" w:rsidRDefault="00A723AF" w:rsidP="009329D3">
      <w:pPr>
        <w:numPr>
          <w:ilvl w:val="0"/>
          <w:numId w:val="29"/>
        </w:numPr>
        <w:contextualSpacing/>
        <w:rPr>
          <w:rFonts w:ascii="Helvetica LT Light" w:hAnsi="Helvetica LT Light"/>
          <w:color w:val="3B3838"/>
          <w:sz w:val="22"/>
          <w:szCs w:val="22"/>
        </w:rPr>
      </w:pPr>
      <w:r>
        <w:rPr>
          <w:rFonts w:ascii="Helvetica LT Light" w:hAnsi="Helvetica LT Light"/>
          <w:color w:val="3B3838"/>
          <w:sz w:val="22"/>
          <w:szCs w:val="22"/>
        </w:rPr>
        <w:t>Levert</w:t>
      </w:r>
      <w:r w:rsidR="00636A8E" w:rsidRPr="00636A8E">
        <w:rPr>
          <w:rFonts w:ascii="Helvetica LT Light" w:hAnsi="Helvetica LT Light"/>
          <w:color w:val="3B3838"/>
          <w:sz w:val="22"/>
          <w:szCs w:val="22"/>
        </w:rPr>
        <w:t xml:space="preserve"> een duidelijke bijdrage in het bewaken en versterken van de bedrijfseconomische</w:t>
      </w:r>
      <w:r>
        <w:rPr>
          <w:rFonts w:ascii="Helvetica LT Light" w:hAnsi="Helvetica LT Light"/>
          <w:color w:val="3B3838"/>
          <w:sz w:val="22"/>
          <w:szCs w:val="22"/>
        </w:rPr>
        <w:t xml:space="preserve"> en financiële basis van Magentazorg</w:t>
      </w:r>
      <w:r w:rsidR="004105D3">
        <w:rPr>
          <w:rFonts w:ascii="Helvetica LT Light" w:hAnsi="Helvetica LT Light"/>
          <w:color w:val="3B3838"/>
          <w:sz w:val="22"/>
          <w:szCs w:val="22"/>
        </w:rPr>
        <w:t>.</w:t>
      </w:r>
    </w:p>
    <w:p w14:paraId="71A81D8F" w14:textId="77777777" w:rsidR="00A723AF" w:rsidRPr="002B7F79" w:rsidRDefault="00636A8E" w:rsidP="00C34FC7">
      <w:pPr>
        <w:numPr>
          <w:ilvl w:val="0"/>
          <w:numId w:val="29"/>
        </w:numPr>
        <w:contextualSpacing/>
        <w:rPr>
          <w:rFonts w:ascii="Helvetica LT Light" w:hAnsi="Helvetica LT Light"/>
          <w:b/>
          <w:color w:val="3B3838"/>
          <w:sz w:val="22"/>
          <w:szCs w:val="22"/>
        </w:rPr>
      </w:pPr>
      <w:r w:rsidRPr="004105D3">
        <w:rPr>
          <w:rFonts w:ascii="Helvetica LT Light" w:hAnsi="Helvetica LT Light"/>
          <w:color w:val="3B3838"/>
          <w:sz w:val="22"/>
          <w:szCs w:val="22"/>
        </w:rPr>
        <w:t>Signale</w:t>
      </w:r>
      <w:r w:rsidR="00A723AF" w:rsidRPr="004105D3">
        <w:rPr>
          <w:rFonts w:ascii="Helvetica LT Light" w:hAnsi="Helvetica LT Light"/>
          <w:color w:val="3B3838"/>
          <w:sz w:val="22"/>
          <w:szCs w:val="22"/>
        </w:rPr>
        <w:t>ert</w:t>
      </w:r>
      <w:r w:rsidRPr="004105D3">
        <w:rPr>
          <w:rFonts w:ascii="Helvetica LT Light" w:hAnsi="Helvetica LT Light"/>
          <w:color w:val="3B3838"/>
          <w:sz w:val="22"/>
          <w:szCs w:val="22"/>
        </w:rPr>
        <w:t xml:space="preserve"> </w:t>
      </w:r>
      <w:r w:rsidR="00A723AF" w:rsidRPr="004105D3">
        <w:rPr>
          <w:rFonts w:ascii="Helvetica LT Light" w:hAnsi="Helvetica LT Light"/>
          <w:color w:val="3B3838"/>
          <w:sz w:val="22"/>
          <w:szCs w:val="22"/>
        </w:rPr>
        <w:t xml:space="preserve">interne/ </w:t>
      </w:r>
      <w:r w:rsidRPr="004105D3">
        <w:rPr>
          <w:rFonts w:ascii="Helvetica LT Light" w:hAnsi="Helvetica LT Light"/>
          <w:color w:val="3B3838"/>
          <w:sz w:val="22"/>
          <w:szCs w:val="22"/>
        </w:rPr>
        <w:t xml:space="preserve">externe risico’s en </w:t>
      </w:r>
      <w:r w:rsidR="00A723AF" w:rsidRPr="004105D3">
        <w:rPr>
          <w:rFonts w:ascii="Helvetica LT Light" w:hAnsi="Helvetica LT Light"/>
          <w:color w:val="3B3838"/>
          <w:sz w:val="22"/>
          <w:szCs w:val="22"/>
        </w:rPr>
        <w:t>volgt op proactieve wijze de</w:t>
      </w:r>
      <w:r w:rsidRPr="004105D3">
        <w:rPr>
          <w:rFonts w:ascii="Helvetica LT Light" w:hAnsi="Helvetica LT Light"/>
          <w:color w:val="3B3838"/>
          <w:sz w:val="22"/>
          <w:szCs w:val="22"/>
        </w:rPr>
        <w:t xml:space="preserve"> ontwikkelingen in de zorgmarkt</w:t>
      </w:r>
      <w:r w:rsidR="004105D3" w:rsidRPr="004105D3">
        <w:rPr>
          <w:rFonts w:ascii="Helvetica LT Light" w:hAnsi="Helvetica LT Light"/>
          <w:color w:val="3B3838"/>
          <w:sz w:val="22"/>
          <w:szCs w:val="22"/>
        </w:rPr>
        <w:t>.</w:t>
      </w:r>
    </w:p>
    <w:p w14:paraId="5982DDAD" w14:textId="77777777" w:rsidR="002B7F79" w:rsidRPr="004105D3" w:rsidRDefault="00FA1A14" w:rsidP="00C34FC7">
      <w:pPr>
        <w:numPr>
          <w:ilvl w:val="0"/>
          <w:numId w:val="29"/>
        </w:numPr>
        <w:contextualSpacing/>
        <w:rPr>
          <w:rFonts w:ascii="Helvetica LT Light" w:hAnsi="Helvetica LT Light"/>
          <w:b/>
          <w:color w:val="3B3838"/>
          <w:sz w:val="22"/>
          <w:szCs w:val="22"/>
        </w:rPr>
      </w:pPr>
      <w:r>
        <w:rPr>
          <w:rFonts w:ascii="Helvetica LT Light" w:hAnsi="Helvetica LT Light"/>
          <w:color w:val="3B3838"/>
          <w:sz w:val="22"/>
          <w:szCs w:val="22"/>
        </w:rPr>
        <w:t>Verantwoordelijk voor treasu</w:t>
      </w:r>
      <w:r w:rsidR="002B7F79">
        <w:rPr>
          <w:rFonts w:ascii="Helvetica LT Light" w:hAnsi="Helvetica LT Light"/>
          <w:color w:val="3B3838"/>
          <w:sz w:val="22"/>
          <w:szCs w:val="22"/>
        </w:rPr>
        <w:t>ry, verzekeringen en andere concern brede aandachtgebieden</w:t>
      </w:r>
    </w:p>
    <w:p w14:paraId="0C7F10E4" w14:textId="77777777" w:rsidR="004105D3" w:rsidRPr="004105D3" w:rsidRDefault="004105D3" w:rsidP="004105D3">
      <w:pPr>
        <w:ind w:left="360"/>
        <w:contextualSpacing/>
        <w:rPr>
          <w:rFonts w:ascii="Helvetica LT Light" w:hAnsi="Helvetica LT Light"/>
          <w:b/>
          <w:color w:val="3B3838"/>
          <w:sz w:val="22"/>
          <w:szCs w:val="22"/>
        </w:rPr>
      </w:pPr>
    </w:p>
    <w:p w14:paraId="01B7A28B" w14:textId="77777777" w:rsidR="007400C8" w:rsidRPr="007400C8" w:rsidRDefault="007400C8" w:rsidP="007400C8">
      <w:pPr>
        <w:contextualSpacing/>
        <w:rPr>
          <w:rFonts w:ascii="Helvetica LT Light" w:hAnsi="Helvetica LT Light"/>
          <w:b/>
          <w:color w:val="3B3838"/>
          <w:sz w:val="22"/>
          <w:szCs w:val="22"/>
        </w:rPr>
      </w:pPr>
      <w:r w:rsidRPr="007400C8">
        <w:rPr>
          <w:rFonts w:ascii="Helvetica LT Light" w:hAnsi="Helvetica LT Light"/>
          <w:b/>
          <w:color w:val="3B3838"/>
          <w:sz w:val="22"/>
          <w:szCs w:val="22"/>
        </w:rPr>
        <w:t>Profiel:</w:t>
      </w:r>
    </w:p>
    <w:p w14:paraId="7CE36C4F" w14:textId="77777777" w:rsidR="004105D3" w:rsidRPr="00B965AA" w:rsidRDefault="007400C8" w:rsidP="00BC0FC5">
      <w:pPr>
        <w:numPr>
          <w:ilvl w:val="0"/>
          <w:numId w:val="19"/>
        </w:numPr>
        <w:contextualSpacing/>
        <w:rPr>
          <w:rFonts w:ascii="Helvetica LT Light" w:hAnsi="Helvetica LT Light"/>
          <w:b/>
          <w:color w:val="3B3838"/>
          <w:sz w:val="22"/>
          <w:szCs w:val="22"/>
        </w:rPr>
      </w:pPr>
      <w:r w:rsidRPr="004105D3">
        <w:rPr>
          <w:rFonts w:ascii="Helvetica LT Light" w:hAnsi="Helvetica LT Light"/>
          <w:color w:val="3B3838"/>
          <w:sz w:val="22"/>
          <w:szCs w:val="22"/>
        </w:rPr>
        <w:t xml:space="preserve">Een afgeronde </w:t>
      </w:r>
      <w:r w:rsidR="004105D3" w:rsidRPr="004105D3">
        <w:rPr>
          <w:rFonts w:ascii="Helvetica LT Light" w:hAnsi="Helvetica LT Light"/>
          <w:color w:val="3B3838"/>
          <w:sz w:val="22"/>
          <w:szCs w:val="22"/>
        </w:rPr>
        <w:t>HBO of WO</w:t>
      </w:r>
      <w:r w:rsidRPr="004105D3">
        <w:rPr>
          <w:rFonts w:ascii="Helvetica LT Light" w:hAnsi="Helvetica LT Light"/>
          <w:color w:val="3B3838"/>
          <w:sz w:val="22"/>
          <w:szCs w:val="22"/>
        </w:rPr>
        <w:t xml:space="preserve"> </w:t>
      </w:r>
      <w:r w:rsidR="004105D3" w:rsidRPr="004105D3">
        <w:rPr>
          <w:rFonts w:ascii="Helvetica LT Light" w:hAnsi="Helvetica LT Light"/>
          <w:color w:val="3B3838"/>
          <w:sz w:val="22"/>
          <w:szCs w:val="22"/>
        </w:rPr>
        <w:t xml:space="preserve">opleiding </w:t>
      </w:r>
      <w:r w:rsidRPr="004105D3">
        <w:rPr>
          <w:rFonts w:ascii="Helvetica LT Light" w:hAnsi="Helvetica LT Light"/>
          <w:color w:val="3B3838"/>
          <w:sz w:val="22"/>
          <w:szCs w:val="22"/>
        </w:rPr>
        <w:t xml:space="preserve">bij voorkeur </w:t>
      </w:r>
      <w:r w:rsidR="004105D3" w:rsidRPr="004105D3">
        <w:rPr>
          <w:rFonts w:ascii="Helvetica LT Light" w:hAnsi="Helvetica LT Light"/>
          <w:color w:val="3B3838"/>
          <w:sz w:val="22"/>
          <w:szCs w:val="22"/>
        </w:rPr>
        <w:t xml:space="preserve">richting finance </w:t>
      </w:r>
      <w:r w:rsidR="0013363F">
        <w:rPr>
          <w:rFonts w:ascii="Helvetica LT Light" w:hAnsi="Helvetica LT Light"/>
          <w:color w:val="3B3838"/>
          <w:sz w:val="22"/>
          <w:szCs w:val="22"/>
        </w:rPr>
        <w:t>en</w:t>
      </w:r>
      <w:r w:rsidR="004105D3" w:rsidRPr="004105D3">
        <w:rPr>
          <w:rFonts w:ascii="Helvetica LT Light" w:hAnsi="Helvetica LT Light"/>
          <w:color w:val="3B3838"/>
          <w:sz w:val="22"/>
          <w:szCs w:val="22"/>
        </w:rPr>
        <w:t xml:space="preserve"> control, </w:t>
      </w:r>
      <w:r w:rsidR="004105D3">
        <w:rPr>
          <w:rFonts w:ascii="Helvetica LT Light" w:hAnsi="Helvetica LT Light"/>
          <w:color w:val="3B3838"/>
          <w:sz w:val="22"/>
          <w:szCs w:val="22"/>
        </w:rPr>
        <w:t>economie en/of bedrijfseconomie.</w:t>
      </w:r>
    </w:p>
    <w:p w14:paraId="3BBF0D49" w14:textId="77777777" w:rsidR="00B965AA" w:rsidRDefault="00B965AA" w:rsidP="00BC0FC5">
      <w:pPr>
        <w:numPr>
          <w:ilvl w:val="0"/>
          <w:numId w:val="19"/>
        </w:numPr>
        <w:contextualSpacing/>
        <w:rPr>
          <w:rFonts w:ascii="Helvetica LT Light" w:hAnsi="Helvetica LT Light"/>
          <w:color w:val="3B3838"/>
          <w:sz w:val="22"/>
          <w:szCs w:val="22"/>
        </w:rPr>
      </w:pPr>
      <w:r w:rsidRPr="00B965AA">
        <w:rPr>
          <w:rFonts w:ascii="Helvetica LT Light" w:hAnsi="Helvetica LT Light"/>
          <w:color w:val="3B3838"/>
          <w:sz w:val="22"/>
          <w:szCs w:val="22"/>
        </w:rPr>
        <w:t>Minimaal 3 jaar ervaring in een soortgelijk leidinggevende functie.</w:t>
      </w:r>
    </w:p>
    <w:p w14:paraId="2B6D7A5E" w14:textId="77777777" w:rsidR="00F94FEF" w:rsidRDefault="00F94FEF" w:rsidP="00BC0FC5">
      <w:pPr>
        <w:numPr>
          <w:ilvl w:val="0"/>
          <w:numId w:val="19"/>
        </w:numPr>
        <w:contextualSpacing/>
        <w:rPr>
          <w:rFonts w:ascii="Helvetica LT Light" w:hAnsi="Helvetica LT Light"/>
          <w:color w:val="3B3838"/>
          <w:sz w:val="22"/>
          <w:szCs w:val="22"/>
        </w:rPr>
      </w:pPr>
      <w:r w:rsidRPr="00F94FEF">
        <w:rPr>
          <w:rFonts w:ascii="Helvetica LT Light" w:hAnsi="Helvetica LT Light"/>
          <w:color w:val="3B3838"/>
          <w:sz w:val="22"/>
          <w:szCs w:val="22"/>
        </w:rPr>
        <w:t>Kennis van de financiële verslaglegging en wet- en regelgeving van de zorg is een pré</w:t>
      </w:r>
      <w:r>
        <w:rPr>
          <w:rFonts w:ascii="Helvetica LT Light" w:hAnsi="Helvetica LT Light"/>
          <w:color w:val="3B3838"/>
          <w:sz w:val="22"/>
          <w:szCs w:val="22"/>
        </w:rPr>
        <w:t>.</w:t>
      </w:r>
    </w:p>
    <w:p w14:paraId="21FC419D" w14:textId="77777777" w:rsidR="00B965AA" w:rsidRDefault="00B965AA" w:rsidP="007400C8">
      <w:pPr>
        <w:numPr>
          <w:ilvl w:val="0"/>
          <w:numId w:val="19"/>
        </w:numPr>
        <w:contextualSpacing/>
        <w:rPr>
          <w:rFonts w:ascii="Helvetica LT Light" w:hAnsi="Helvetica LT Light"/>
          <w:color w:val="3B3838"/>
          <w:sz w:val="22"/>
          <w:szCs w:val="22"/>
        </w:rPr>
      </w:pPr>
      <w:r>
        <w:rPr>
          <w:rFonts w:ascii="Helvetica LT Light" w:hAnsi="Helvetica LT Light"/>
          <w:color w:val="3B3838"/>
          <w:sz w:val="22"/>
          <w:szCs w:val="22"/>
        </w:rPr>
        <w:t>Een coach die medewerkers weet te stimuleren en toekomstgericht handelt.</w:t>
      </w:r>
    </w:p>
    <w:p w14:paraId="656DF93A" w14:textId="77777777" w:rsidR="00B965AA" w:rsidRDefault="00B965AA" w:rsidP="00B965AA">
      <w:pPr>
        <w:numPr>
          <w:ilvl w:val="0"/>
          <w:numId w:val="19"/>
        </w:numPr>
        <w:contextualSpacing/>
        <w:rPr>
          <w:rFonts w:ascii="Helvetica LT Light" w:hAnsi="Helvetica LT Light"/>
          <w:color w:val="3B3838"/>
          <w:sz w:val="22"/>
          <w:szCs w:val="22"/>
        </w:rPr>
      </w:pPr>
      <w:r w:rsidRPr="00B965AA">
        <w:rPr>
          <w:rFonts w:ascii="Helvetica LT Light" w:hAnsi="Helvetica LT Light"/>
          <w:color w:val="3B3838"/>
          <w:sz w:val="22"/>
          <w:szCs w:val="22"/>
        </w:rPr>
        <w:t>Lenige geest, een sterke communicator en in staat te schakelen tussen niveaus</w:t>
      </w:r>
    </w:p>
    <w:p w14:paraId="46FF1411" w14:textId="77777777" w:rsidR="007400C8" w:rsidRPr="004105D3" w:rsidRDefault="007400C8" w:rsidP="00636A8E">
      <w:pPr>
        <w:contextualSpacing/>
        <w:rPr>
          <w:rFonts w:ascii="Helvetica LT Light" w:hAnsi="Helvetica LT Light"/>
          <w:color w:val="3B3838"/>
          <w:sz w:val="22"/>
          <w:szCs w:val="22"/>
        </w:rPr>
      </w:pPr>
    </w:p>
    <w:p w14:paraId="42B19C87" w14:textId="77777777" w:rsidR="00636A8E" w:rsidRPr="00636A8E" w:rsidRDefault="00636A8E" w:rsidP="00636A8E">
      <w:pPr>
        <w:contextualSpacing/>
        <w:rPr>
          <w:rFonts w:ascii="Helvetica LT Light" w:hAnsi="Helvetica LT Light"/>
          <w:b/>
          <w:color w:val="3B3838"/>
          <w:sz w:val="22"/>
          <w:szCs w:val="22"/>
        </w:rPr>
      </w:pPr>
      <w:r w:rsidRPr="00636A8E">
        <w:rPr>
          <w:rFonts w:ascii="Helvetica LT Light" w:hAnsi="Helvetica LT Light"/>
          <w:b/>
          <w:color w:val="3B3838"/>
          <w:sz w:val="22"/>
          <w:szCs w:val="22"/>
        </w:rPr>
        <w:t>Ons aanbod:</w:t>
      </w:r>
    </w:p>
    <w:p w14:paraId="32CEC468" w14:textId="77777777" w:rsidR="00AA5030" w:rsidRPr="00AA5030" w:rsidRDefault="00AA5030" w:rsidP="00AA5030">
      <w:pPr>
        <w:numPr>
          <w:ilvl w:val="0"/>
          <w:numId w:val="31"/>
        </w:numPr>
        <w:rPr>
          <w:rFonts w:ascii="Helvetica LT Light" w:hAnsi="Helvetica LT Light"/>
          <w:color w:val="3B3838"/>
          <w:sz w:val="22"/>
          <w:szCs w:val="22"/>
        </w:rPr>
      </w:pPr>
      <w:r w:rsidRPr="00AA5030">
        <w:rPr>
          <w:rFonts w:ascii="Helvetica LT Light" w:hAnsi="Helvetica LT Light"/>
          <w:color w:val="3B3838"/>
          <w:sz w:val="22"/>
          <w:szCs w:val="22"/>
        </w:rPr>
        <w:t>Een aantrekkelijke, zelfstandige functie in een informele organisatie waarin eigen initiatief en meedenken over nieuwe ontwikkelingen wordt gestimuleerd.</w:t>
      </w:r>
    </w:p>
    <w:p w14:paraId="415189B2" w14:textId="77777777" w:rsidR="00AA5030" w:rsidRDefault="002B7F79" w:rsidP="001507BC">
      <w:pPr>
        <w:numPr>
          <w:ilvl w:val="0"/>
          <w:numId w:val="21"/>
        </w:numPr>
        <w:rPr>
          <w:rFonts w:ascii="Helvetica LT Light" w:hAnsi="Helvetica LT Light"/>
          <w:color w:val="3B3838"/>
          <w:sz w:val="22"/>
          <w:szCs w:val="22"/>
        </w:rPr>
      </w:pPr>
      <w:r>
        <w:rPr>
          <w:rFonts w:ascii="Helvetica LT Light" w:hAnsi="Helvetica LT Light"/>
          <w:color w:val="3B3838"/>
          <w:sz w:val="22"/>
          <w:szCs w:val="22"/>
        </w:rPr>
        <w:t>Uitgangspunt is een</w:t>
      </w:r>
      <w:r w:rsidR="00AA5030" w:rsidRPr="00AA5030">
        <w:rPr>
          <w:rFonts w:ascii="Helvetica LT Light" w:hAnsi="Helvetica LT Light"/>
          <w:color w:val="3B3838"/>
          <w:sz w:val="22"/>
          <w:szCs w:val="22"/>
        </w:rPr>
        <w:t xml:space="preserve"> jaarcontract op basis van 36 uur per week, met uitzicht op een vast contract</w:t>
      </w:r>
      <w:r w:rsidR="00AA5030">
        <w:rPr>
          <w:rFonts w:ascii="Helvetica LT Light" w:hAnsi="Helvetica LT Light"/>
          <w:color w:val="3B3838"/>
          <w:sz w:val="22"/>
          <w:szCs w:val="22"/>
        </w:rPr>
        <w:t>.</w:t>
      </w:r>
    </w:p>
    <w:p w14:paraId="701C492D" w14:textId="77777777" w:rsidR="00AA5030" w:rsidRPr="00AA5030" w:rsidRDefault="00AA5030" w:rsidP="001507BC">
      <w:pPr>
        <w:numPr>
          <w:ilvl w:val="0"/>
          <w:numId w:val="21"/>
        </w:numPr>
        <w:rPr>
          <w:rFonts w:ascii="Helvetica LT Light" w:hAnsi="Helvetica LT Light"/>
          <w:color w:val="3B3838"/>
          <w:sz w:val="22"/>
          <w:szCs w:val="22"/>
        </w:rPr>
      </w:pPr>
      <w:r w:rsidRPr="00AA5030">
        <w:rPr>
          <w:rFonts w:ascii="Helvetica LT Light" w:hAnsi="Helvetica LT Light"/>
          <w:color w:val="3B3838"/>
          <w:sz w:val="22"/>
          <w:szCs w:val="22"/>
        </w:rPr>
        <w:t xml:space="preserve">Goede arbeidsvoorwaarden conform de CAO </w:t>
      </w:r>
      <w:r>
        <w:rPr>
          <w:rFonts w:ascii="Helvetica LT Light" w:hAnsi="Helvetica LT Light"/>
          <w:color w:val="3B3838"/>
          <w:sz w:val="22"/>
          <w:szCs w:val="22"/>
        </w:rPr>
        <w:t>VVT</w:t>
      </w:r>
      <w:r w:rsidRPr="00AA5030">
        <w:rPr>
          <w:rFonts w:ascii="Helvetica LT Light" w:hAnsi="Helvetica LT Light"/>
          <w:color w:val="3B3838"/>
          <w:sz w:val="22"/>
          <w:szCs w:val="22"/>
        </w:rPr>
        <w:t xml:space="preserve"> (de functie is ingedeeld in FWG </w:t>
      </w:r>
      <w:r>
        <w:rPr>
          <w:rFonts w:ascii="Helvetica LT Light" w:hAnsi="Helvetica LT Light"/>
          <w:color w:val="3B3838"/>
          <w:sz w:val="22"/>
          <w:szCs w:val="22"/>
        </w:rPr>
        <w:t>70</w:t>
      </w:r>
      <w:r w:rsidRPr="00AA5030">
        <w:rPr>
          <w:rFonts w:ascii="Helvetica LT Light" w:hAnsi="Helvetica LT Light"/>
          <w:color w:val="3B3838"/>
          <w:sz w:val="22"/>
          <w:szCs w:val="22"/>
        </w:rPr>
        <w:t>).</w:t>
      </w:r>
    </w:p>
    <w:p w14:paraId="0830498C" w14:textId="77777777" w:rsidR="00636A8E" w:rsidRPr="00636A8E" w:rsidRDefault="00636A8E" w:rsidP="00636A8E">
      <w:pPr>
        <w:rPr>
          <w:rFonts w:ascii="Helvetica LT Light" w:hAnsi="Helvetica LT Light"/>
          <w:b/>
          <w:bCs/>
          <w:color w:val="3B3838"/>
          <w:sz w:val="22"/>
          <w:szCs w:val="22"/>
        </w:rPr>
      </w:pPr>
    </w:p>
    <w:p w14:paraId="0DE2D352" w14:textId="77777777" w:rsidR="00123593" w:rsidRPr="00636A8E" w:rsidRDefault="00123593" w:rsidP="00123593">
      <w:pPr>
        <w:rPr>
          <w:rFonts w:ascii="Helvetica LT Light" w:hAnsi="Helvetica LT Light"/>
          <w:b/>
          <w:bCs/>
          <w:color w:val="3B3838"/>
          <w:sz w:val="22"/>
          <w:szCs w:val="22"/>
        </w:rPr>
      </w:pPr>
      <w:r w:rsidRPr="00636A8E">
        <w:rPr>
          <w:rFonts w:ascii="Helvetica LT Light" w:hAnsi="Helvetica LT Light"/>
          <w:b/>
          <w:bCs/>
          <w:color w:val="3B3838"/>
          <w:sz w:val="22"/>
          <w:szCs w:val="22"/>
        </w:rPr>
        <w:t>Interesse:</w:t>
      </w:r>
    </w:p>
    <w:p w14:paraId="51D1B08D" w14:textId="77777777" w:rsidR="00123593" w:rsidRPr="00636A8E" w:rsidRDefault="00123593" w:rsidP="00123593">
      <w:pPr>
        <w:rPr>
          <w:rFonts w:ascii="Helvetica LT Light" w:hAnsi="Helvetica LT Light"/>
          <w:sz w:val="22"/>
          <w:szCs w:val="22"/>
        </w:rPr>
      </w:pPr>
      <w:r w:rsidRPr="00636A8E">
        <w:rPr>
          <w:rFonts w:ascii="Helvetica LT Light" w:hAnsi="Helvetica LT Light"/>
          <w:color w:val="3B3838"/>
          <w:sz w:val="22"/>
          <w:szCs w:val="22"/>
        </w:rPr>
        <w:t xml:space="preserve">Public Search verzorgt de selectie voor </w:t>
      </w:r>
      <w:r>
        <w:rPr>
          <w:rFonts w:ascii="Helvetica LT Light" w:hAnsi="Helvetica LT Light"/>
          <w:color w:val="3B3838"/>
          <w:sz w:val="22"/>
          <w:szCs w:val="22"/>
        </w:rPr>
        <w:t>Magentazorg.</w:t>
      </w:r>
      <w:r w:rsidRPr="00636A8E">
        <w:rPr>
          <w:rFonts w:ascii="Helvetica LT Light" w:hAnsi="Helvetica LT Light"/>
          <w:color w:val="3B3838"/>
          <w:sz w:val="22"/>
          <w:szCs w:val="22"/>
        </w:rPr>
        <w:t xml:space="preserve"> Voor nadere informatie over de vacature kunt </w:t>
      </w:r>
      <w:r>
        <w:rPr>
          <w:rFonts w:ascii="Helvetica LT Light" w:hAnsi="Helvetica LT Light"/>
          <w:color w:val="3B3838"/>
          <w:sz w:val="22"/>
          <w:szCs w:val="22"/>
        </w:rPr>
        <w:t xml:space="preserve">u </w:t>
      </w:r>
      <w:r w:rsidRPr="00636A8E">
        <w:rPr>
          <w:rFonts w:ascii="Helvetica LT Light" w:hAnsi="Helvetica LT Light"/>
          <w:color w:val="3B3838"/>
          <w:sz w:val="22"/>
          <w:szCs w:val="22"/>
        </w:rPr>
        <w:t xml:space="preserve">contact opnemen met </w:t>
      </w:r>
      <w:r>
        <w:rPr>
          <w:rFonts w:ascii="Helvetica LT Light" w:hAnsi="Helvetica LT Light"/>
          <w:color w:val="3B3838"/>
          <w:sz w:val="22"/>
          <w:szCs w:val="22"/>
        </w:rPr>
        <w:t xml:space="preserve">Lea ten Brink 06-29588050 of </w:t>
      </w:r>
      <w:r w:rsidRPr="00636A8E">
        <w:rPr>
          <w:rFonts w:ascii="Helvetica LT Light" w:hAnsi="Helvetica LT Light"/>
          <w:color w:val="3B3838"/>
          <w:sz w:val="22"/>
          <w:szCs w:val="22"/>
        </w:rPr>
        <w:t>Daniel Griffioen 06-81953794</w:t>
      </w:r>
      <w:r>
        <w:rPr>
          <w:rFonts w:ascii="Helvetica LT Light" w:hAnsi="Helvetica LT Light"/>
          <w:color w:val="3B3838"/>
          <w:sz w:val="22"/>
          <w:szCs w:val="22"/>
        </w:rPr>
        <w:t xml:space="preserve">. Uw sollicitatie kunt u richten naar </w:t>
      </w:r>
      <w:hyperlink r:id="rId10" w:history="1">
        <w:r w:rsidRPr="0095681E">
          <w:rPr>
            <w:rStyle w:val="Hyperlink"/>
            <w:rFonts w:ascii="Helvetica LT Light" w:hAnsi="Helvetica LT Light"/>
            <w:sz w:val="22"/>
            <w:szCs w:val="22"/>
          </w:rPr>
          <w:t>ltenbrink@publicsearch.nl</w:t>
        </w:r>
      </w:hyperlink>
      <w:r>
        <w:rPr>
          <w:rFonts w:ascii="Helvetica LT Light" w:hAnsi="Helvetica LT Light"/>
          <w:color w:val="3B3838"/>
          <w:sz w:val="22"/>
          <w:szCs w:val="22"/>
        </w:rPr>
        <w:t xml:space="preserve"> en/ of </w:t>
      </w:r>
      <w:hyperlink r:id="rId11" w:history="1">
        <w:r w:rsidRPr="0095681E">
          <w:rPr>
            <w:rStyle w:val="Hyperlink"/>
            <w:rFonts w:ascii="Helvetica LT Light" w:hAnsi="Helvetica LT Light"/>
            <w:sz w:val="22"/>
            <w:szCs w:val="22"/>
          </w:rPr>
          <w:t>dgriffioen@publicsearch.nl</w:t>
        </w:r>
      </w:hyperlink>
      <w:r>
        <w:rPr>
          <w:rFonts w:ascii="Helvetica LT Light" w:hAnsi="Helvetica LT Light"/>
          <w:color w:val="3B3838"/>
          <w:sz w:val="22"/>
          <w:szCs w:val="22"/>
        </w:rPr>
        <w:t xml:space="preserve"> </w:t>
      </w:r>
    </w:p>
    <w:p w14:paraId="733B2F77" w14:textId="77777777" w:rsidR="000A0631" w:rsidRPr="00636A8E" w:rsidRDefault="000A0631" w:rsidP="00BA14F5">
      <w:pPr>
        <w:rPr>
          <w:rFonts w:ascii="Helvetica LT Light" w:hAnsi="Helvetica LT Light"/>
          <w:b/>
          <w:sz w:val="32"/>
          <w:szCs w:val="32"/>
        </w:rPr>
      </w:pPr>
    </w:p>
    <w:sectPr w:rsidR="000A0631" w:rsidRPr="00636A8E" w:rsidSect="00802B0B">
      <w:headerReference w:type="default" r:id="rId12"/>
      <w:footerReference w:type="default" r:id="rId13"/>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85596" w14:textId="77777777" w:rsidR="00FC4730" w:rsidRDefault="00FC4730" w:rsidP="00C87659">
      <w:pPr>
        <w:spacing w:line="240" w:lineRule="auto"/>
      </w:pPr>
      <w:r>
        <w:separator/>
      </w:r>
    </w:p>
  </w:endnote>
  <w:endnote w:type="continuationSeparator" w:id="0">
    <w:p w14:paraId="76192079" w14:textId="77777777" w:rsidR="00FC4730" w:rsidRDefault="00FC473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D5FA" w14:textId="77777777" w:rsidR="00802B0B" w:rsidRDefault="00802B0B">
    <w:pPr>
      <w:pStyle w:val="Voettekst"/>
    </w:pPr>
    <w:r>
      <w:rPr>
        <w:noProof/>
      </w:rPr>
      <w:drawing>
        <wp:inline distT="0" distB="0" distL="0" distR="0" wp14:anchorId="11350097" wp14:editId="39644B57">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290C7FE9"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2FB1" w14:textId="77777777" w:rsidR="00FC4730" w:rsidRDefault="00FC4730" w:rsidP="00C87659">
      <w:pPr>
        <w:spacing w:line="240" w:lineRule="auto"/>
      </w:pPr>
      <w:r>
        <w:separator/>
      </w:r>
    </w:p>
  </w:footnote>
  <w:footnote w:type="continuationSeparator" w:id="0">
    <w:p w14:paraId="105A55CF" w14:textId="77777777" w:rsidR="00FC4730" w:rsidRDefault="00FC473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B825" w14:textId="77777777" w:rsidR="00802B0B" w:rsidRDefault="00802B0B">
    <w:pPr>
      <w:pStyle w:val="Koptekst"/>
    </w:pPr>
    <w:r>
      <w:rPr>
        <w:noProof/>
      </w:rPr>
      <w:drawing>
        <wp:inline distT="0" distB="0" distL="0" distR="0" wp14:anchorId="5A93B543" wp14:editId="6F9DBBA8">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AA22647"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0"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0"/>
  </w:num>
  <w:num w:numId="5">
    <w:abstractNumId w:val="1"/>
  </w:num>
  <w:num w:numId="6">
    <w:abstractNumId w:val="25"/>
  </w:num>
  <w:num w:numId="7">
    <w:abstractNumId w:val="20"/>
  </w:num>
  <w:num w:numId="8">
    <w:abstractNumId w:val="16"/>
  </w:num>
  <w:num w:numId="9">
    <w:abstractNumId w:val="8"/>
  </w:num>
  <w:num w:numId="10">
    <w:abstractNumId w:val="2"/>
  </w:num>
  <w:num w:numId="11">
    <w:abstractNumId w:val="30"/>
  </w:num>
  <w:num w:numId="12">
    <w:abstractNumId w:val="24"/>
  </w:num>
  <w:num w:numId="13">
    <w:abstractNumId w:val="19"/>
  </w:num>
  <w:num w:numId="14">
    <w:abstractNumId w:val="23"/>
  </w:num>
  <w:num w:numId="15">
    <w:abstractNumId w:val="7"/>
  </w:num>
  <w:num w:numId="16">
    <w:abstractNumId w:val="4"/>
  </w:num>
  <w:num w:numId="17">
    <w:abstractNumId w:val="18"/>
  </w:num>
  <w:num w:numId="18">
    <w:abstractNumId w:val="13"/>
  </w:num>
  <w:num w:numId="19">
    <w:abstractNumId w:val="14"/>
  </w:num>
  <w:num w:numId="20">
    <w:abstractNumId w:val="5"/>
  </w:num>
  <w:num w:numId="21">
    <w:abstractNumId w:val="6"/>
  </w:num>
  <w:num w:numId="22">
    <w:abstractNumId w:val="10"/>
  </w:num>
  <w:num w:numId="23">
    <w:abstractNumId w:val="3"/>
  </w:num>
  <w:num w:numId="24">
    <w:abstractNumId w:val="9"/>
  </w:num>
  <w:num w:numId="25">
    <w:abstractNumId w:val="22"/>
  </w:num>
  <w:num w:numId="26">
    <w:abstractNumId w:val="27"/>
  </w:num>
  <w:num w:numId="27">
    <w:abstractNumId w:val="26"/>
  </w:num>
  <w:num w:numId="28">
    <w:abstractNumId w:val="21"/>
  </w:num>
  <w:num w:numId="29">
    <w:abstractNumId w:val="28"/>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D661B"/>
    <w:rsid w:val="000F4ADF"/>
    <w:rsid w:val="00116E55"/>
    <w:rsid w:val="00123593"/>
    <w:rsid w:val="0013363F"/>
    <w:rsid w:val="001513E7"/>
    <w:rsid w:val="001670E7"/>
    <w:rsid w:val="00175B3C"/>
    <w:rsid w:val="001E6907"/>
    <w:rsid w:val="001F6374"/>
    <w:rsid w:val="00212C31"/>
    <w:rsid w:val="00217326"/>
    <w:rsid w:val="00232B73"/>
    <w:rsid w:val="002363C3"/>
    <w:rsid w:val="00291372"/>
    <w:rsid w:val="002A315C"/>
    <w:rsid w:val="002B7F79"/>
    <w:rsid w:val="002D1FC1"/>
    <w:rsid w:val="002F760E"/>
    <w:rsid w:val="003030BA"/>
    <w:rsid w:val="003178BB"/>
    <w:rsid w:val="003301D3"/>
    <w:rsid w:val="00344338"/>
    <w:rsid w:val="003473FC"/>
    <w:rsid w:val="00352FD4"/>
    <w:rsid w:val="003531A9"/>
    <w:rsid w:val="00357588"/>
    <w:rsid w:val="00381F24"/>
    <w:rsid w:val="003936DA"/>
    <w:rsid w:val="003A1A32"/>
    <w:rsid w:val="003D1726"/>
    <w:rsid w:val="003D2A9F"/>
    <w:rsid w:val="003D2EE2"/>
    <w:rsid w:val="003F1453"/>
    <w:rsid w:val="00407A52"/>
    <w:rsid w:val="004105D3"/>
    <w:rsid w:val="00410E7D"/>
    <w:rsid w:val="004141F9"/>
    <w:rsid w:val="0042740D"/>
    <w:rsid w:val="004508A1"/>
    <w:rsid w:val="00455698"/>
    <w:rsid w:val="00470658"/>
    <w:rsid w:val="004A7ED9"/>
    <w:rsid w:val="004D25F6"/>
    <w:rsid w:val="004E16BA"/>
    <w:rsid w:val="004F1371"/>
    <w:rsid w:val="004F6C91"/>
    <w:rsid w:val="0056346F"/>
    <w:rsid w:val="005707FC"/>
    <w:rsid w:val="00577FA4"/>
    <w:rsid w:val="005841C3"/>
    <w:rsid w:val="005852BB"/>
    <w:rsid w:val="005A0C58"/>
    <w:rsid w:val="005C422E"/>
    <w:rsid w:val="005D0DC8"/>
    <w:rsid w:val="005E7272"/>
    <w:rsid w:val="005F19EE"/>
    <w:rsid w:val="00605205"/>
    <w:rsid w:val="006323AA"/>
    <w:rsid w:val="00634CB4"/>
    <w:rsid w:val="00636A8E"/>
    <w:rsid w:val="0067757F"/>
    <w:rsid w:val="00686CDA"/>
    <w:rsid w:val="006878A3"/>
    <w:rsid w:val="006923A1"/>
    <w:rsid w:val="006971E2"/>
    <w:rsid w:val="006A2834"/>
    <w:rsid w:val="006A3E3F"/>
    <w:rsid w:val="0070695C"/>
    <w:rsid w:val="00726436"/>
    <w:rsid w:val="00737D16"/>
    <w:rsid w:val="007400C8"/>
    <w:rsid w:val="007A5CBC"/>
    <w:rsid w:val="007C20A7"/>
    <w:rsid w:val="007D4BA7"/>
    <w:rsid w:val="00802B0B"/>
    <w:rsid w:val="00832528"/>
    <w:rsid w:val="00833D4F"/>
    <w:rsid w:val="00844677"/>
    <w:rsid w:val="00867E4E"/>
    <w:rsid w:val="00882504"/>
    <w:rsid w:val="00891516"/>
    <w:rsid w:val="008A1F5C"/>
    <w:rsid w:val="008B513D"/>
    <w:rsid w:val="008C7013"/>
    <w:rsid w:val="008F075B"/>
    <w:rsid w:val="00907182"/>
    <w:rsid w:val="00907F55"/>
    <w:rsid w:val="009329D3"/>
    <w:rsid w:val="009347A8"/>
    <w:rsid w:val="009521F5"/>
    <w:rsid w:val="00955E0C"/>
    <w:rsid w:val="00967FF4"/>
    <w:rsid w:val="00972BD5"/>
    <w:rsid w:val="00985328"/>
    <w:rsid w:val="00992B48"/>
    <w:rsid w:val="00994237"/>
    <w:rsid w:val="009A0609"/>
    <w:rsid w:val="009C514E"/>
    <w:rsid w:val="00A11A1E"/>
    <w:rsid w:val="00A20808"/>
    <w:rsid w:val="00A222B4"/>
    <w:rsid w:val="00A40B23"/>
    <w:rsid w:val="00A4521C"/>
    <w:rsid w:val="00A613A1"/>
    <w:rsid w:val="00A723AF"/>
    <w:rsid w:val="00AA5030"/>
    <w:rsid w:val="00AA503D"/>
    <w:rsid w:val="00AC461A"/>
    <w:rsid w:val="00AC6529"/>
    <w:rsid w:val="00AF57B9"/>
    <w:rsid w:val="00B20043"/>
    <w:rsid w:val="00B21252"/>
    <w:rsid w:val="00B309F7"/>
    <w:rsid w:val="00B41075"/>
    <w:rsid w:val="00B56AD2"/>
    <w:rsid w:val="00B75D45"/>
    <w:rsid w:val="00B84BE3"/>
    <w:rsid w:val="00B965AA"/>
    <w:rsid w:val="00BA14F5"/>
    <w:rsid w:val="00BA7171"/>
    <w:rsid w:val="00C1430E"/>
    <w:rsid w:val="00C1622D"/>
    <w:rsid w:val="00C8216A"/>
    <w:rsid w:val="00C87659"/>
    <w:rsid w:val="00CB3667"/>
    <w:rsid w:val="00CB485A"/>
    <w:rsid w:val="00CC5F9B"/>
    <w:rsid w:val="00CC7C7F"/>
    <w:rsid w:val="00D20156"/>
    <w:rsid w:val="00D34961"/>
    <w:rsid w:val="00D365EA"/>
    <w:rsid w:val="00D40C70"/>
    <w:rsid w:val="00DC1F83"/>
    <w:rsid w:val="00DD61D2"/>
    <w:rsid w:val="00DE01F1"/>
    <w:rsid w:val="00DE4533"/>
    <w:rsid w:val="00E15005"/>
    <w:rsid w:val="00E334EA"/>
    <w:rsid w:val="00E43A2E"/>
    <w:rsid w:val="00E54E68"/>
    <w:rsid w:val="00E56398"/>
    <w:rsid w:val="00E75D8E"/>
    <w:rsid w:val="00E84188"/>
    <w:rsid w:val="00E84BBE"/>
    <w:rsid w:val="00EA711E"/>
    <w:rsid w:val="00EB5247"/>
    <w:rsid w:val="00EC7ADC"/>
    <w:rsid w:val="00ED254D"/>
    <w:rsid w:val="00ED66B9"/>
    <w:rsid w:val="00EE03CC"/>
    <w:rsid w:val="00F37B17"/>
    <w:rsid w:val="00F434A1"/>
    <w:rsid w:val="00F768C2"/>
    <w:rsid w:val="00F82221"/>
    <w:rsid w:val="00F8284E"/>
    <w:rsid w:val="00F82BA7"/>
    <w:rsid w:val="00F94FEF"/>
    <w:rsid w:val="00FA1A14"/>
    <w:rsid w:val="00FB78A8"/>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46E1BB"/>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123593"/>
    <w:pPr>
      <w:spacing w:after="0" w:line="240" w:lineRule="auto"/>
    </w:pPr>
    <w:rPr>
      <w:rFonts w:ascii="Verdana" w:eastAsia="Times New Roman" w:hAnsi="Verdana" w:cs="Verdana"/>
      <w:sz w:val="17"/>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304853799">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iffioen@publicsearch.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tenbrink@publicsearch.nl" TargetMode="External"/><Relationship Id="rId4" Type="http://schemas.openxmlformats.org/officeDocument/2006/relationships/settings" Target="settings.xml"/><Relationship Id="rId9" Type="http://schemas.openxmlformats.org/officeDocument/2006/relationships/hyperlink" Target="http://www.magentazorg.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ABDD-12F8-40BE-AE56-7D706BD9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3543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2018-09-10T08:05:00Z</cp:lastPrinted>
  <dcterms:created xsi:type="dcterms:W3CDTF">2019-02-11T08:45:00Z</dcterms:created>
  <dcterms:modified xsi:type="dcterms:W3CDTF">2019-02-11T08:45:00Z</dcterms:modified>
</cp:coreProperties>
</file>