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B2" w:rsidRDefault="00BD2EF0" w:rsidP="00D513B2">
      <w:pPr>
        <w:rPr>
          <w:b/>
        </w:rPr>
      </w:pPr>
      <w:r w:rsidRPr="00BD2EF0">
        <w:rPr>
          <w:b/>
          <w:noProof/>
        </w:rPr>
        <w:drawing>
          <wp:inline distT="0" distB="0" distL="0" distR="0">
            <wp:extent cx="2509266" cy="1409700"/>
            <wp:effectExtent l="0" t="0" r="5715" b="0"/>
            <wp:docPr id="3" name="Afbeelding 3" descr="\\PDC\RedirectedFolders\Klaartje\Desktop\logo Rijs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C\RedirectedFolders\Klaartje\Desktop\logo Rijswij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40" cy="1422663"/>
                    </a:xfrm>
                    <a:prstGeom prst="rect">
                      <a:avLst/>
                    </a:prstGeom>
                    <a:noFill/>
                    <a:ln>
                      <a:noFill/>
                    </a:ln>
                  </pic:spPr>
                </pic:pic>
              </a:graphicData>
            </a:graphic>
          </wp:inline>
        </w:drawing>
      </w:r>
    </w:p>
    <w:p w:rsidR="00DC2E69" w:rsidRDefault="00BD2EF0" w:rsidP="00DC2E69">
      <w:pPr>
        <w:autoSpaceDE w:val="0"/>
        <w:autoSpaceDN w:val="0"/>
        <w:adjustRightInd w:val="0"/>
        <w:spacing w:before="100" w:after="100" w:line="240" w:lineRule="auto"/>
        <w:rPr>
          <w:rFonts w:ascii="Helvetica LT Light" w:hAnsi="Helvetica LT Light" w:cs="Times New Roman"/>
          <w:b/>
          <w:bCs/>
          <w:sz w:val="36"/>
          <w:szCs w:val="36"/>
        </w:rPr>
      </w:pPr>
      <w:r>
        <w:rPr>
          <w:rFonts w:ascii="Helvetica LT Light" w:hAnsi="Helvetica LT Light" w:cs="Times New Roman"/>
          <w:b/>
          <w:bCs/>
          <w:sz w:val="36"/>
          <w:szCs w:val="36"/>
        </w:rPr>
        <w:t>Coördinator P&amp;C</w:t>
      </w:r>
      <w:r w:rsidR="00D513B2" w:rsidRPr="00DC2E69">
        <w:rPr>
          <w:rFonts w:ascii="Helvetica LT Light" w:hAnsi="Helvetica LT Light" w:cs="Times New Roman"/>
          <w:b/>
          <w:bCs/>
          <w:sz w:val="36"/>
          <w:szCs w:val="36"/>
        </w:rPr>
        <w:t xml:space="preserve"> </w:t>
      </w:r>
    </w:p>
    <w:p w:rsidR="00D513B2" w:rsidRPr="00DC2E69" w:rsidRDefault="00D513B2" w:rsidP="00BD2EF0">
      <w:pPr>
        <w:autoSpaceDE w:val="0"/>
        <w:autoSpaceDN w:val="0"/>
        <w:adjustRightInd w:val="0"/>
        <w:spacing w:before="100" w:after="100" w:line="240" w:lineRule="auto"/>
        <w:rPr>
          <w:rFonts w:ascii="Helvetica LT Light" w:hAnsi="Helvetica LT Light" w:cs="Times New Roman"/>
          <w:b/>
          <w:bCs/>
          <w:sz w:val="28"/>
          <w:szCs w:val="28"/>
        </w:rPr>
      </w:pPr>
      <w:r w:rsidRPr="00DC2E69">
        <w:rPr>
          <w:rFonts w:ascii="Helvetica LT Light" w:hAnsi="Helvetica LT Light" w:cs="Times New Roman"/>
          <w:b/>
          <w:bCs/>
          <w:sz w:val="28"/>
          <w:szCs w:val="28"/>
        </w:rPr>
        <w:t>(</w:t>
      </w:r>
      <w:r w:rsidR="00BD2EF0">
        <w:rPr>
          <w:rFonts w:ascii="Helvetica LT Light" w:hAnsi="Helvetica LT Light" w:cs="Times New Roman"/>
          <w:b/>
          <w:bCs/>
          <w:sz w:val="28"/>
          <w:szCs w:val="28"/>
        </w:rPr>
        <w:t>32-</w:t>
      </w:r>
      <w:r w:rsidRPr="00DC2E69">
        <w:rPr>
          <w:rFonts w:ascii="Helvetica LT Light" w:hAnsi="Helvetica LT Light" w:cs="Times New Roman"/>
          <w:b/>
          <w:bCs/>
          <w:sz w:val="28"/>
          <w:szCs w:val="28"/>
        </w:rPr>
        <w:t>36 uur per week</w:t>
      </w:r>
      <w:r w:rsidR="00DC2E69" w:rsidRPr="00DC2E69">
        <w:rPr>
          <w:rFonts w:ascii="Helvetica LT Light" w:hAnsi="Helvetica LT Light" w:cs="Times New Roman"/>
          <w:b/>
          <w:bCs/>
          <w:sz w:val="28"/>
          <w:szCs w:val="28"/>
        </w:rPr>
        <w:t xml:space="preserve">, schaal 11, max. </w:t>
      </w:r>
      <w:r w:rsidR="00DC2E69">
        <w:rPr>
          <w:rFonts w:ascii="Helvetica LT Light" w:hAnsi="Helvetica LT Light" w:cs="Times New Roman"/>
          <w:b/>
          <w:bCs/>
          <w:sz w:val="28"/>
          <w:szCs w:val="28"/>
        </w:rPr>
        <w:t xml:space="preserve">€ 4.859,-  </w:t>
      </w:r>
      <w:r w:rsidRPr="00DC2E69">
        <w:rPr>
          <w:rFonts w:ascii="Helvetica LT Light" w:hAnsi="Helvetica LT Light" w:cs="Times New Roman"/>
          <w:b/>
          <w:bCs/>
          <w:sz w:val="28"/>
          <w:szCs w:val="28"/>
        </w:rPr>
        <w:t>)</w:t>
      </w:r>
    </w:p>
    <w:p w:rsidR="00DC2E69" w:rsidRDefault="00DC2E69" w:rsidP="00DC2E69">
      <w:pPr>
        <w:spacing w:line="280" w:lineRule="exact"/>
        <w:rPr>
          <w:rFonts w:ascii="Helvetica LT Light" w:hAnsi="Helvetica LT Light"/>
          <w:sz w:val="22"/>
          <w:szCs w:val="22"/>
        </w:rPr>
      </w:pPr>
    </w:p>
    <w:p w:rsidR="00D513B2" w:rsidRPr="00DC2E69" w:rsidRDefault="00D513B2" w:rsidP="00DC2E69">
      <w:pPr>
        <w:spacing w:line="280" w:lineRule="exact"/>
        <w:rPr>
          <w:rFonts w:ascii="Helvetica LT Light" w:hAnsi="Helvetica LT Light"/>
          <w:sz w:val="22"/>
          <w:szCs w:val="22"/>
        </w:rPr>
      </w:pPr>
      <w:r w:rsidRPr="00DC2E69">
        <w:rPr>
          <w:rFonts w:ascii="Helvetica LT Light" w:hAnsi="Helvetica LT Light"/>
          <w:sz w:val="22"/>
          <w:szCs w:val="22"/>
        </w:rPr>
        <w:t xml:space="preserve">Voor de </w:t>
      </w:r>
      <w:r w:rsidR="00BD2EF0">
        <w:rPr>
          <w:rFonts w:ascii="Helvetica LT Light" w:hAnsi="Helvetica LT Light"/>
          <w:sz w:val="22"/>
          <w:szCs w:val="22"/>
        </w:rPr>
        <w:t>Gemeente Rijswijk</w:t>
      </w:r>
      <w:r w:rsidRPr="00DC2E69">
        <w:rPr>
          <w:rFonts w:ascii="Helvetica LT Light" w:hAnsi="Helvetica LT Light"/>
          <w:sz w:val="22"/>
          <w:szCs w:val="22"/>
        </w:rPr>
        <w:t xml:space="preserve"> zoeken wij een proactieve </w:t>
      </w:r>
      <w:r w:rsidR="005113A4">
        <w:rPr>
          <w:rFonts w:ascii="Helvetica LT Light" w:hAnsi="Helvetica LT Light"/>
          <w:sz w:val="22"/>
          <w:szCs w:val="22"/>
        </w:rPr>
        <w:t>Coö</w:t>
      </w:r>
      <w:r w:rsidR="00BD2EF0">
        <w:rPr>
          <w:rFonts w:ascii="Helvetica LT Light" w:hAnsi="Helvetica LT Light"/>
          <w:sz w:val="22"/>
          <w:szCs w:val="22"/>
        </w:rPr>
        <w:t xml:space="preserve">rdinator P&amp;C. </w:t>
      </w:r>
    </w:p>
    <w:p w:rsidR="00D513B2" w:rsidRPr="000353C1" w:rsidRDefault="00D513B2" w:rsidP="00D513B2">
      <w:pPr>
        <w:pStyle w:val="vmtb"/>
        <w:spacing w:after="120" w:line="240" w:lineRule="auto"/>
        <w:rPr>
          <w:rFonts w:asciiTheme="minorHAnsi" w:hAnsiTheme="minorHAnsi" w:cs="Arial"/>
          <w:b/>
          <w:szCs w:val="22"/>
        </w:rPr>
      </w:pPr>
    </w:p>
    <w:p w:rsidR="00DC2E69" w:rsidRPr="00802042" w:rsidRDefault="00DC2E69" w:rsidP="00DC2E69">
      <w:pPr>
        <w:spacing w:line="280" w:lineRule="exact"/>
        <w:jc w:val="both"/>
        <w:rPr>
          <w:rFonts w:ascii="Helvetica LT Light" w:hAnsi="Helvetica LT Light"/>
          <w:b/>
          <w:sz w:val="22"/>
          <w:szCs w:val="22"/>
        </w:rPr>
      </w:pPr>
      <w:r>
        <w:rPr>
          <w:rFonts w:ascii="Helvetica LT Light" w:hAnsi="Helvetica LT Light"/>
          <w:b/>
          <w:sz w:val="22"/>
          <w:szCs w:val="22"/>
        </w:rPr>
        <w:t>ORGANISATIE:</w:t>
      </w:r>
    </w:p>
    <w:p w:rsidR="00007FFD" w:rsidRDefault="00007FFD" w:rsidP="00DC2E69">
      <w:pPr>
        <w:spacing w:line="280" w:lineRule="exact"/>
        <w:rPr>
          <w:rFonts w:ascii="Helvetica LT Light" w:hAnsi="Helvetica LT Light"/>
          <w:i/>
          <w:sz w:val="22"/>
          <w:szCs w:val="22"/>
        </w:rPr>
      </w:pP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Rijswijk is een groeigemeente in de directe nabijheid van grote steden als Den Haag en Delft, maar koestert zijn eigenheid. De stad is modern én historisch maar ook druk én rustig, grijs én groen.  Rijswijk biedt een interessante werkomgeving in het ‘stedelijke hart’ van de Randstad. Rijswijk heeft een overzichtelijke schaal met veel dynamiek en complexe stedelijke opgaven. Ideaal om je werkervaring te verdiepen én te verbreden waarbij veel ruimte en verantwoordelijkheid bij medewerkers ligt.</w:t>
      </w:r>
    </w:p>
    <w:p w:rsidR="00007FFD" w:rsidRPr="00007FFD" w:rsidRDefault="00007FFD" w:rsidP="00007FFD">
      <w:pPr>
        <w:spacing w:line="280" w:lineRule="exact"/>
        <w:rPr>
          <w:rFonts w:ascii="Helvetica LT Light" w:hAnsi="Helvetica LT Light"/>
          <w:sz w:val="22"/>
          <w:szCs w:val="22"/>
        </w:rPr>
      </w:pPr>
    </w:p>
    <w:p w:rsid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In de gemeentelijke organisatie werken ongeveer 430 medewerkers in 35 verschillende teams en opgaven</w:t>
      </w:r>
      <w:r>
        <w:rPr>
          <w:rFonts w:ascii="Helvetica LT Light" w:hAnsi="Helvetica LT Light"/>
          <w:sz w:val="22"/>
          <w:szCs w:val="22"/>
        </w:rPr>
        <w:t>, verdeeld over vijf domeinen. Z</w:t>
      </w:r>
      <w:r w:rsidRPr="00007FFD">
        <w:rPr>
          <w:rFonts w:ascii="Helvetica LT Light" w:hAnsi="Helvetica LT Light"/>
          <w:sz w:val="22"/>
          <w:szCs w:val="22"/>
        </w:rPr>
        <w:t xml:space="preserve">e werken op basis </w:t>
      </w:r>
      <w:r w:rsidR="00BA46F8">
        <w:rPr>
          <w:rFonts w:ascii="Helvetica LT Light" w:hAnsi="Helvetica LT Light"/>
          <w:sz w:val="22"/>
          <w:szCs w:val="22"/>
        </w:rPr>
        <w:t xml:space="preserve">van </w:t>
      </w:r>
      <w:r w:rsidRPr="00007FFD">
        <w:rPr>
          <w:rFonts w:ascii="Helvetica LT Light" w:hAnsi="Helvetica LT Light"/>
          <w:sz w:val="22"/>
          <w:szCs w:val="22"/>
        </w:rPr>
        <w:t xml:space="preserve">eigen verantwoordelijkheid, vertrouwen en goed opdrachtgever- en </w:t>
      </w:r>
      <w:proofErr w:type="spellStart"/>
      <w:r w:rsidRPr="00007FFD">
        <w:rPr>
          <w:rFonts w:ascii="Helvetica LT Light" w:hAnsi="Helvetica LT Light"/>
          <w:sz w:val="22"/>
          <w:szCs w:val="22"/>
        </w:rPr>
        <w:t>opdrachtnemerschap</w:t>
      </w:r>
      <w:proofErr w:type="spellEnd"/>
      <w:r w:rsidRPr="00007FFD">
        <w:rPr>
          <w:rFonts w:ascii="Helvetica LT Light" w:hAnsi="Helvetica LT Light"/>
          <w:sz w:val="22"/>
          <w:szCs w:val="22"/>
        </w:rPr>
        <w:t>. Dit biedt de kans om in opgaven(teams) nauw samen te werken aan het realiseren van (maatschappelijke) doelen. Het gaat daarbij vooral om het behalen van resultaat, waarbij flexibiliteit en creativiteit onontbe</w:t>
      </w:r>
      <w:r>
        <w:rPr>
          <w:rFonts w:ascii="Helvetica LT Light" w:hAnsi="Helvetica LT Light"/>
          <w:sz w:val="22"/>
          <w:szCs w:val="22"/>
        </w:rPr>
        <w:t xml:space="preserve">erlijke eigenschappen zijn. </w:t>
      </w:r>
    </w:p>
    <w:p w:rsidR="00007FFD" w:rsidRDefault="00007FFD" w:rsidP="00007FFD">
      <w:pPr>
        <w:spacing w:line="280" w:lineRule="exact"/>
        <w:rPr>
          <w:rFonts w:ascii="Helvetica LT Light" w:hAnsi="Helvetica LT Light"/>
          <w:sz w:val="22"/>
          <w:szCs w:val="22"/>
        </w:rPr>
      </w:pPr>
    </w:p>
    <w:p w:rsidR="00007FFD" w:rsidRPr="00007FFD" w:rsidRDefault="00007FFD" w:rsidP="00007FFD">
      <w:pPr>
        <w:spacing w:line="280" w:lineRule="exact"/>
        <w:rPr>
          <w:rFonts w:ascii="Helvetica LT Light" w:hAnsi="Helvetica LT Light"/>
          <w:sz w:val="22"/>
          <w:szCs w:val="22"/>
        </w:rPr>
      </w:pPr>
      <w:r>
        <w:rPr>
          <w:rFonts w:ascii="Helvetica LT Light" w:hAnsi="Helvetica LT Light"/>
          <w:sz w:val="22"/>
          <w:szCs w:val="22"/>
        </w:rPr>
        <w:t>De</w:t>
      </w:r>
      <w:r w:rsidRPr="00007FFD">
        <w:rPr>
          <w:rFonts w:ascii="Helvetica LT Light" w:hAnsi="Helvetica LT Light"/>
          <w:sz w:val="22"/>
          <w:szCs w:val="22"/>
        </w:rPr>
        <w:t xml:space="preserve"> kernwaarden zijn ROTS wat staat voor Resultaatgericht, Ondernemend, Transp</w:t>
      </w:r>
      <w:r>
        <w:rPr>
          <w:rFonts w:ascii="Helvetica LT Light" w:hAnsi="Helvetica LT Light"/>
          <w:sz w:val="22"/>
          <w:szCs w:val="22"/>
        </w:rPr>
        <w:t>arant en Samenwerken in teams. Z</w:t>
      </w:r>
      <w:r w:rsidRPr="00007FFD">
        <w:rPr>
          <w:rFonts w:ascii="Helvetica LT Light" w:hAnsi="Helvetica LT Light"/>
          <w:sz w:val="22"/>
          <w:szCs w:val="22"/>
        </w:rPr>
        <w:t>e vinden de pe</w:t>
      </w:r>
      <w:r>
        <w:rPr>
          <w:rFonts w:ascii="Helvetica LT Light" w:hAnsi="Helvetica LT Light"/>
          <w:sz w:val="22"/>
          <w:szCs w:val="22"/>
        </w:rPr>
        <w:t>rsoonlijke ontwikkeling van</w:t>
      </w:r>
      <w:r w:rsidRPr="00007FFD">
        <w:rPr>
          <w:rFonts w:ascii="Helvetica LT Light" w:hAnsi="Helvetica LT Light"/>
          <w:sz w:val="22"/>
          <w:szCs w:val="22"/>
        </w:rPr>
        <w:t xml:space="preserve"> medewerkers belangrijk.</w:t>
      </w: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Tevens is Rijswijk bezig met een stevige transitie om een uitstekende dienstverlening te realiseren waardoor er tal van uitdagende projecten en veranderopgaven gerealiseerd zullen worden.</w:t>
      </w:r>
    </w:p>
    <w:p w:rsidR="00007FFD" w:rsidRPr="00007FFD" w:rsidRDefault="00007FFD" w:rsidP="00007FFD">
      <w:pPr>
        <w:spacing w:line="280" w:lineRule="exact"/>
        <w:rPr>
          <w:rFonts w:ascii="Helvetica LT Light" w:hAnsi="Helvetica LT Light"/>
          <w:sz w:val="22"/>
          <w:szCs w:val="22"/>
        </w:rPr>
      </w:pPr>
    </w:p>
    <w:p w:rsidR="00007FFD" w:rsidRDefault="00007FFD" w:rsidP="00007FFD">
      <w:pPr>
        <w:spacing w:line="280" w:lineRule="exact"/>
        <w:rPr>
          <w:rFonts w:ascii="Helvetica LT Light" w:hAnsi="Helvetica LT Light"/>
          <w:b/>
          <w:sz w:val="22"/>
          <w:szCs w:val="22"/>
        </w:rPr>
      </w:pPr>
      <w:r>
        <w:rPr>
          <w:rFonts w:ascii="Helvetica LT Light" w:hAnsi="Helvetica LT Light"/>
          <w:b/>
          <w:sz w:val="22"/>
          <w:szCs w:val="22"/>
        </w:rPr>
        <w:t>PLAATS IN DE ORGANISATIE</w:t>
      </w:r>
      <w:r w:rsidRPr="00DC2E69">
        <w:rPr>
          <w:rFonts w:ascii="Helvetica LT Light" w:hAnsi="Helvetica LT Light"/>
          <w:b/>
          <w:sz w:val="22"/>
          <w:szCs w:val="22"/>
        </w:rPr>
        <w:t>:</w:t>
      </w:r>
    </w:p>
    <w:p w:rsidR="00007FFD" w:rsidRPr="00007FFD" w:rsidRDefault="00007FFD" w:rsidP="00007FFD">
      <w:pPr>
        <w:spacing w:line="280" w:lineRule="exact"/>
        <w:rPr>
          <w:rFonts w:ascii="Helvetica LT Light" w:hAnsi="Helvetica LT Light"/>
          <w:sz w:val="22"/>
          <w:szCs w:val="22"/>
        </w:rPr>
      </w:pP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Het team van Financiën bestaat naast de manager uit 16 medewerkers en is verantwoordelijk voor de advisering en ondersteuning van zowel bestuur als de interne organisatie op de volgende taakgebieden:</w:t>
      </w: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w:t>
      </w:r>
      <w:r w:rsidRPr="00007FFD">
        <w:rPr>
          <w:rFonts w:ascii="Helvetica LT Light" w:hAnsi="Helvetica LT Light"/>
          <w:sz w:val="22"/>
          <w:szCs w:val="22"/>
        </w:rPr>
        <w:tab/>
        <w:t xml:space="preserve">financieel beleid </w:t>
      </w:r>
    </w:p>
    <w:p w:rsidR="00007FFD" w:rsidRPr="00007FFD" w:rsidRDefault="00BA46F8" w:rsidP="00007FFD">
      <w:pPr>
        <w:spacing w:line="280" w:lineRule="exact"/>
        <w:rPr>
          <w:rFonts w:ascii="Helvetica LT Light" w:hAnsi="Helvetica LT Light"/>
          <w:sz w:val="22"/>
          <w:szCs w:val="22"/>
        </w:rPr>
      </w:pPr>
      <w:r>
        <w:rPr>
          <w:rFonts w:ascii="Helvetica LT Light" w:hAnsi="Helvetica LT Light"/>
          <w:sz w:val="22"/>
          <w:szCs w:val="22"/>
        </w:rPr>
        <w:lastRenderedPageBreak/>
        <w:t>•</w:t>
      </w:r>
      <w:r>
        <w:rPr>
          <w:rFonts w:ascii="Helvetica LT Light" w:hAnsi="Helvetica LT Light"/>
          <w:sz w:val="22"/>
          <w:szCs w:val="22"/>
        </w:rPr>
        <w:tab/>
      </w:r>
      <w:r w:rsidR="00007FFD" w:rsidRPr="00007FFD">
        <w:rPr>
          <w:rFonts w:ascii="Helvetica LT Light" w:hAnsi="Helvetica LT Light"/>
          <w:sz w:val="22"/>
          <w:szCs w:val="22"/>
        </w:rPr>
        <w:t>control en advies</w:t>
      </w: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w:t>
      </w:r>
      <w:r w:rsidRPr="00007FFD">
        <w:rPr>
          <w:rFonts w:ascii="Helvetica LT Light" w:hAnsi="Helvetica LT Light"/>
          <w:sz w:val="22"/>
          <w:szCs w:val="22"/>
        </w:rPr>
        <w:tab/>
        <w:t>organiseren en opleveren P&amp;C-producten</w:t>
      </w: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w:t>
      </w:r>
      <w:r w:rsidRPr="00007FFD">
        <w:rPr>
          <w:rFonts w:ascii="Helvetica LT Light" w:hAnsi="Helvetica LT Light"/>
          <w:sz w:val="22"/>
          <w:szCs w:val="22"/>
        </w:rPr>
        <w:tab/>
        <w:t>financiële administratie (debiteuren, crediteuren en kas)</w:t>
      </w:r>
    </w:p>
    <w:p w:rsidR="00007FFD" w:rsidRPr="00007FFD" w:rsidRDefault="00007FFD" w:rsidP="00007FFD">
      <w:pPr>
        <w:spacing w:line="280" w:lineRule="exact"/>
        <w:rPr>
          <w:rFonts w:ascii="Helvetica LT Light" w:hAnsi="Helvetica LT Light"/>
          <w:sz w:val="22"/>
          <w:szCs w:val="22"/>
        </w:rPr>
      </w:pPr>
    </w:p>
    <w:p w:rsidR="00007FFD" w:rsidRPr="00007FFD" w:rsidRDefault="00007FFD" w:rsidP="00007FFD">
      <w:pPr>
        <w:spacing w:line="280" w:lineRule="exact"/>
        <w:rPr>
          <w:rFonts w:ascii="Helvetica LT Light" w:hAnsi="Helvetica LT Light"/>
          <w:sz w:val="22"/>
          <w:szCs w:val="22"/>
        </w:rPr>
      </w:pP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Je hebt een leidende rol in het organiseren van de P&amp;C cyclus. Je zorgt voor borging en doorontwikkeling van de P&amp;C producten. Daarnaast bewaak je de kwaliteit van de financiële adm</w:t>
      </w:r>
      <w:r w:rsidR="00BA46F8">
        <w:rPr>
          <w:rFonts w:ascii="Helvetica LT Light" w:hAnsi="Helvetica LT Light"/>
          <w:sz w:val="22"/>
          <w:szCs w:val="22"/>
        </w:rPr>
        <w:t xml:space="preserve">inistratie en draag je </w:t>
      </w:r>
      <w:r w:rsidRPr="00007FFD">
        <w:rPr>
          <w:rFonts w:ascii="Helvetica LT Light" w:hAnsi="Helvetica LT Light"/>
          <w:sz w:val="22"/>
          <w:szCs w:val="22"/>
        </w:rPr>
        <w:t>bij aan het ontwikkelen en innoveren van processen, applicaties en informatievoorziening voor de gehele administratie.</w:t>
      </w:r>
    </w:p>
    <w:p w:rsidR="00007FFD" w:rsidRDefault="00007FFD" w:rsidP="00DC2E69">
      <w:pPr>
        <w:spacing w:line="280" w:lineRule="exact"/>
        <w:rPr>
          <w:rFonts w:ascii="Helvetica LT Light" w:hAnsi="Helvetica LT Light"/>
          <w:i/>
          <w:sz w:val="22"/>
          <w:szCs w:val="22"/>
        </w:rPr>
      </w:pPr>
    </w:p>
    <w:p w:rsidR="002117AF" w:rsidRDefault="002117AF" w:rsidP="002117AF">
      <w:pPr>
        <w:spacing w:line="280" w:lineRule="exact"/>
        <w:jc w:val="both"/>
        <w:rPr>
          <w:rFonts w:ascii="Helvetica LT Light" w:hAnsi="Helvetica LT Light"/>
          <w:b/>
          <w:sz w:val="22"/>
          <w:szCs w:val="22"/>
        </w:rPr>
      </w:pPr>
    </w:p>
    <w:p w:rsidR="00D513B2" w:rsidRPr="002117AF" w:rsidRDefault="002117AF" w:rsidP="002117AF">
      <w:pPr>
        <w:spacing w:line="280" w:lineRule="exact"/>
        <w:jc w:val="both"/>
        <w:rPr>
          <w:rFonts w:ascii="Helvetica LT Light" w:hAnsi="Helvetica LT Light"/>
          <w:b/>
          <w:sz w:val="22"/>
          <w:szCs w:val="22"/>
        </w:rPr>
      </w:pPr>
      <w:r>
        <w:rPr>
          <w:rFonts w:ascii="Helvetica LT Light" w:hAnsi="Helvetica LT Light"/>
          <w:b/>
          <w:sz w:val="22"/>
          <w:szCs w:val="22"/>
        </w:rPr>
        <w:t>FUNCTIE EN WERKZAAMHEDEN</w:t>
      </w:r>
      <w:r w:rsidR="00D513B2" w:rsidRPr="002117AF">
        <w:rPr>
          <w:rFonts w:ascii="Helvetica LT Light" w:hAnsi="Helvetica LT Light"/>
          <w:b/>
          <w:sz w:val="22"/>
          <w:szCs w:val="22"/>
        </w:rPr>
        <w:t>:</w:t>
      </w:r>
    </w:p>
    <w:p w:rsidR="00007FFD" w:rsidRDefault="00007FFD" w:rsidP="002117AF">
      <w:pPr>
        <w:spacing w:line="280" w:lineRule="exact"/>
        <w:rPr>
          <w:rFonts w:ascii="Helvetica LT Light" w:hAnsi="Helvetica LT Light"/>
          <w:sz w:val="22"/>
          <w:szCs w:val="22"/>
        </w:rPr>
      </w:pP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Je coördineert mede het opstellen van de producten uit de P&amp;C cyclus (begroting, jaarrekening en tussenrapportages);</w:t>
      </w: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 xml:space="preserve">Je draagt zorg voor het borgen en ontwikkelen van de producten uit de P&amp;C cyclus; </w:t>
      </w: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Je draagt zorg voor het leveren van betrouwbare cijfers ten behoeve van de besturing en control van de P&amp;C cyclus;</w:t>
      </w: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Je levert een bijdrage aan het optimaliseren van de administratieve processen, de applicaties en de informatievoorziening;</w:t>
      </w: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Je krijgt voldoende ruimte om zelf een bijdrage te leveren aan de veranderende opgaven binnen het team;</w:t>
      </w: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Je draagt bij aan het borgen van kennis en kunde op het gebied van o.a. BBV, risicomanagement, IC;</w:t>
      </w: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Je ondersteunt direct of indirect in het adviseren van directie, college en bestuur.</w:t>
      </w:r>
    </w:p>
    <w:p w:rsidR="00D513B2" w:rsidRPr="000353C1" w:rsidRDefault="00D513B2" w:rsidP="00D513B2">
      <w:pPr>
        <w:pStyle w:val="vmtb"/>
        <w:spacing w:after="120" w:line="240" w:lineRule="auto"/>
        <w:rPr>
          <w:rFonts w:asciiTheme="minorHAnsi" w:hAnsiTheme="minorHAnsi"/>
          <w:szCs w:val="22"/>
        </w:rPr>
      </w:pPr>
    </w:p>
    <w:p w:rsidR="00D513B2" w:rsidRDefault="002117AF" w:rsidP="002117AF">
      <w:pPr>
        <w:spacing w:line="280" w:lineRule="exact"/>
        <w:jc w:val="both"/>
        <w:rPr>
          <w:rFonts w:ascii="Helvetica LT Light" w:hAnsi="Helvetica LT Light"/>
          <w:b/>
          <w:sz w:val="22"/>
          <w:szCs w:val="22"/>
        </w:rPr>
      </w:pPr>
      <w:r>
        <w:rPr>
          <w:rFonts w:ascii="Helvetica LT Light" w:hAnsi="Helvetica LT Light"/>
          <w:b/>
          <w:sz w:val="22"/>
          <w:szCs w:val="22"/>
        </w:rPr>
        <w:t>PROFIEL</w:t>
      </w:r>
      <w:r w:rsidR="00D513B2" w:rsidRPr="002117AF">
        <w:rPr>
          <w:rFonts w:ascii="Helvetica LT Light" w:hAnsi="Helvetica LT Light"/>
          <w:b/>
          <w:sz w:val="22"/>
          <w:szCs w:val="22"/>
        </w:rPr>
        <w:t>:</w:t>
      </w:r>
    </w:p>
    <w:p w:rsidR="00007FFD" w:rsidRPr="002117AF" w:rsidRDefault="00007FFD" w:rsidP="002117AF">
      <w:pPr>
        <w:spacing w:line="280" w:lineRule="exact"/>
        <w:jc w:val="both"/>
        <w:rPr>
          <w:rFonts w:ascii="Helvetica LT Light" w:hAnsi="Helvetica LT Light"/>
          <w:b/>
          <w:sz w:val="22"/>
          <w:szCs w:val="22"/>
        </w:rPr>
      </w:pPr>
    </w:p>
    <w:p w:rsidR="00D513B2" w:rsidRDefault="00D513B2" w:rsidP="002117AF">
      <w:pPr>
        <w:pStyle w:val="Lijstalinea"/>
        <w:numPr>
          <w:ilvl w:val="0"/>
          <w:numId w:val="9"/>
        </w:numPr>
        <w:tabs>
          <w:tab w:val="clear" w:pos="720"/>
        </w:tabs>
        <w:spacing w:line="280" w:lineRule="exact"/>
        <w:rPr>
          <w:rFonts w:ascii="Helvetica LT Light" w:hAnsi="Helvetica LT Light"/>
          <w:sz w:val="22"/>
          <w:szCs w:val="22"/>
        </w:rPr>
      </w:pPr>
      <w:r w:rsidRPr="002117AF">
        <w:rPr>
          <w:rFonts w:ascii="Helvetica LT Light" w:hAnsi="Helvetica LT Light"/>
          <w:sz w:val="22"/>
          <w:szCs w:val="22"/>
        </w:rPr>
        <w:t xml:space="preserve">Je </w:t>
      </w:r>
      <w:r w:rsidR="00BD2EF0">
        <w:rPr>
          <w:rFonts w:ascii="Helvetica LT Light" w:hAnsi="Helvetica LT Light"/>
          <w:sz w:val="22"/>
          <w:szCs w:val="22"/>
        </w:rPr>
        <w:t xml:space="preserve">beschikt over HBO/WO </w:t>
      </w:r>
      <w:proofErr w:type="spellStart"/>
      <w:r w:rsidR="00BD2EF0">
        <w:rPr>
          <w:rFonts w:ascii="Helvetica LT Light" w:hAnsi="Helvetica LT Light"/>
          <w:sz w:val="22"/>
          <w:szCs w:val="22"/>
        </w:rPr>
        <w:t>werk-en</w:t>
      </w:r>
      <w:proofErr w:type="spellEnd"/>
      <w:r w:rsidR="00BD2EF0">
        <w:rPr>
          <w:rFonts w:ascii="Helvetica LT Light" w:hAnsi="Helvetica LT Light"/>
          <w:sz w:val="22"/>
          <w:szCs w:val="22"/>
        </w:rPr>
        <w:t xml:space="preserve"> denkniveau;</w:t>
      </w: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Je hebt relevante werkervaring in een soortgelijke f</w:t>
      </w:r>
      <w:r>
        <w:rPr>
          <w:rFonts w:ascii="Helvetica LT Light" w:hAnsi="Helvetica LT Light"/>
          <w:sz w:val="22"/>
          <w:szCs w:val="22"/>
        </w:rPr>
        <w:t xml:space="preserve">unctie, ervaring binnen </w:t>
      </w:r>
      <w:r w:rsidR="00BA46F8">
        <w:rPr>
          <w:rFonts w:ascii="Helvetica LT Light" w:hAnsi="Helvetica LT Light"/>
          <w:sz w:val="22"/>
          <w:szCs w:val="22"/>
        </w:rPr>
        <w:t xml:space="preserve">een gemeente of provincie </w:t>
      </w:r>
      <w:r>
        <w:rPr>
          <w:rFonts w:ascii="Helvetica LT Light" w:hAnsi="Helvetica LT Light"/>
          <w:sz w:val="22"/>
          <w:szCs w:val="22"/>
        </w:rPr>
        <w:t>is hierbij een vereiste;</w:t>
      </w:r>
    </w:p>
    <w:p w:rsidR="00007FFD" w:rsidRPr="00007FFD" w:rsidRDefault="00BA46F8" w:rsidP="00007FFD">
      <w:pPr>
        <w:pStyle w:val="Lijstalinea"/>
        <w:numPr>
          <w:ilvl w:val="0"/>
          <w:numId w:val="9"/>
        </w:numPr>
        <w:tabs>
          <w:tab w:val="clear" w:pos="720"/>
        </w:tabs>
        <w:spacing w:line="280" w:lineRule="exact"/>
        <w:rPr>
          <w:rFonts w:ascii="Helvetica LT Light" w:hAnsi="Helvetica LT Light"/>
          <w:sz w:val="22"/>
          <w:szCs w:val="22"/>
        </w:rPr>
      </w:pPr>
      <w:r>
        <w:rPr>
          <w:rFonts w:ascii="Helvetica LT Light" w:hAnsi="Helvetica LT Light"/>
          <w:sz w:val="22"/>
          <w:szCs w:val="22"/>
        </w:rPr>
        <w:t xml:space="preserve">Je bent </w:t>
      </w:r>
      <w:r w:rsidR="00007FFD" w:rsidRPr="00007FFD">
        <w:rPr>
          <w:rFonts w:ascii="Helvetica LT Light" w:hAnsi="Helvetica LT Light"/>
          <w:sz w:val="22"/>
          <w:szCs w:val="22"/>
        </w:rPr>
        <w:t>proactief en heb</w:t>
      </w:r>
      <w:r>
        <w:rPr>
          <w:rFonts w:ascii="Helvetica LT Light" w:hAnsi="Helvetica LT Light"/>
          <w:sz w:val="22"/>
          <w:szCs w:val="22"/>
        </w:rPr>
        <w:t xml:space="preserve">t sterke analytische </w:t>
      </w:r>
      <w:r w:rsidR="00007FFD" w:rsidRPr="00007FFD">
        <w:rPr>
          <w:rFonts w:ascii="Helvetica LT Light" w:hAnsi="Helvetica LT Light"/>
          <w:sz w:val="22"/>
          <w:szCs w:val="22"/>
        </w:rPr>
        <w:t xml:space="preserve">vaardigheden; </w:t>
      </w: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Pr>
          <w:rFonts w:ascii="Helvetica LT Light" w:hAnsi="Helvetica LT Light"/>
          <w:sz w:val="22"/>
          <w:szCs w:val="22"/>
        </w:rPr>
        <w:t>Je hebt gedegen</w:t>
      </w:r>
      <w:r w:rsidRPr="00007FFD">
        <w:rPr>
          <w:rFonts w:ascii="Helvetica LT Light" w:hAnsi="Helvetica LT Light"/>
          <w:sz w:val="22"/>
          <w:szCs w:val="22"/>
        </w:rPr>
        <w:t xml:space="preserve"> </w:t>
      </w:r>
      <w:r w:rsidR="00BA46F8">
        <w:rPr>
          <w:rFonts w:ascii="Helvetica LT Light" w:hAnsi="Helvetica LT Light"/>
          <w:sz w:val="22"/>
          <w:szCs w:val="22"/>
        </w:rPr>
        <w:t xml:space="preserve">kennis van de </w:t>
      </w:r>
      <w:r w:rsidRPr="00007FFD">
        <w:rPr>
          <w:rFonts w:ascii="Helvetica LT Light" w:hAnsi="Helvetica LT Light"/>
          <w:sz w:val="22"/>
          <w:szCs w:val="22"/>
        </w:rPr>
        <w:t>BBV;</w:t>
      </w: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Je hebt brede kennis v</w:t>
      </w:r>
      <w:r w:rsidR="00BA46F8">
        <w:rPr>
          <w:rFonts w:ascii="Helvetica LT Light" w:hAnsi="Helvetica LT Light"/>
          <w:sz w:val="22"/>
          <w:szCs w:val="22"/>
        </w:rPr>
        <w:t xml:space="preserve">an processen in de </w:t>
      </w:r>
      <w:r w:rsidRPr="00007FFD">
        <w:rPr>
          <w:rFonts w:ascii="Helvetica LT Light" w:hAnsi="Helvetica LT Light"/>
          <w:sz w:val="22"/>
          <w:szCs w:val="22"/>
        </w:rPr>
        <w:t>bedrijfsvoering;</w:t>
      </w: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Je hebt een brede aantoonbare maatschappelijke interesse. De wereld van cijfers is je vertrekpunt, terwijl publieke waarden je doeldomein van redeneren en argumenteren bepalen;</w:t>
      </w:r>
    </w:p>
    <w:p w:rsidR="00007FFD" w:rsidRPr="00007FFD" w:rsidRDefault="00007FFD" w:rsidP="00007FFD">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Je hebt bij voorkeur ervaring in strategische advisering en schakelt gemakkelijk tussen politiek, bestuur, directie en de be</w:t>
      </w:r>
      <w:r>
        <w:rPr>
          <w:rFonts w:ascii="Helvetica LT Light" w:hAnsi="Helvetica LT Light"/>
          <w:sz w:val="22"/>
          <w:szCs w:val="22"/>
        </w:rPr>
        <w:t>langen vanuit de lijnafdelingen.</w:t>
      </w:r>
    </w:p>
    <w:p w:rsidR="00D513B2" w:rsidRPr="000353C1" w:rsidRDefault="00D513B2" w:rsidP="00D513B2">
      <w:pPr>
        <w:pStyle w:val="vmtb"/>
        <w:spacing w:after="120" w:line="240" w:lineRule="auto"/>
        <w:rPr>
          <w:rFonts w:asciiTheme="minorHAnsi" w:hAnsiTheme="minorHAnsi"/>
          <w:szCs w:val="22"/>
        </w:rPr>
      </w:pPr>
    </w:p>
    <w:p w:rsidR="00A6191B" w:rsidRDefault="00A6191B" w:rsidP="002117AF">
      <w:pPr>
        <w:spacing w:line="280" w:lineRule="exact"/>
        <w:jc w:val="both"/>
        <w:rPr>
          <w:rFonts w:ascii="Helvetica LT Light" w:hAnsi="Helvetica LT Light"/>
          <w:b/>
          <w:sz w:val="22"/>
          <w:szCs w:val="22"/>
        </w:rPr>
      </w:pPr>
    </w:p>
    <w:p w:rsidR="00A6191B" w:rsidRDefault="00A6191B" w:rsidP="002117AF">
      <w:pPr>
        <w:spacing w:line="280" w:lineRule="exact"/>
        <w:jc w:val="both"/>
        <w:rPr>
          <w:rFonts w:ascii="Helvetica LT Light" w:hAnsi="Helvetica LT Light"/>
          <w:b/>
          <w:sz w:val="22"/>
          <w:szCs w:val="22"/>
        </w:rPr>
      </w:pPr>
    </w:p>
    <w:p w:rsidR="00A6191B" w:rsidRDefault="00A6191B" w:rsidP="002117AF">
      <w:pPr>
        <w:spacing w:line="280" w:lineRule="exact"/>
        <w:jc w:val="both"/>
        <w:rPr>
          <w:rFonts w:ascii="Helvetica LT Light" w:hAnsi="Helvetica LT Light"/>
          <w:b/>
          <w:sz w:val="22"/>
          <w:szCs w:val="22"/>
        </w:rPr>
      </w:pPr>
    </w:p>
    <w:p w:rsidR="00D513B2" w:rsidRPr="002117AF" w:rsidRDefault="002117AF" w:rsidP="002117AF">
      <w:pPr>
        <w:spacing w:line="280" w:lineRule="exact"/>
        <w:jc w:val="both"/>
        <w:rPr>
          <w:rFonts w:ascii="Helvetica LT Light" w:hAnsi="Helvetica LT Light"/>
          <w:b/>
          <w:sz w:val="22"/>
          <w:szCs w:val="22"/>
        </w:rPr>
      </w:pPr>
      <w:bookmarkStart w:id="0" w:name="_GoBack"/>
      <w:bookmarkEnd w:id="0"/>
      <w:r>
        <w:rPr>
          <w:rFonts w:ascii="Helvetica LT Light" w:hAnsi="Helvetica LT Light"/>
          <w:b/>
          <w:sz w:val="22"/>
          <w:szCs w:val="22"/>
        </w:rPr>
        <w:lastRenderedPageBreak/>
        <w:t>AANBOD</w:t>
      </w:r>
      <w:r w:rsidR="00D513B2" w:rsidRPr="002117AF">
        <w:rPr>
          <w:rFonts w:ascii="Helvetica LT Light" w:hAnsi="Helvetica LT Light"/>
          <w:b/>
          <w:sz w:val="22"/>
          <w:szCs w:val="22"/>
        </w:rPr>
        <w:t>:</w:t>
      </w:r>
    </w:p>
    <w:p w:rsidR="00D513B2" w:rsidRPr="002117AF" w:rsidRDefault="00D513B2" w:rsidP="002117AF">
      <w:pPr>
        <w:spacing w:line="280" w:lineRule="exact"/>
        <w:rPr>
          <w:rFonts w:ascii="Helvetica LT Light" w:hAnsi="Helvetica LT Light"/>
          <w:sz w:val="22"/>
          <w:szCs w:val="22"/>
        </w:rPr>
      </w:pPr>
      <w:r w:rsidRPr="002117AF">
        <w:rPr>
          <w:rFonts w:ascii="Helvetica LT Light" w:hAnsi="Helvetica LT Light"/>
          <w:sz w:val="22"/>
          <w:szCs w:val="22"/>
        </w:rPr>
        <w:t>De functie is gewaardeer</w:t>
      </w:r>
      <w:r w:rsidR="00506394">
        <w:rPr>
          <w:rFonts w:ascii="Helvetica LT Light" w:hAnsi="Helvetica LT Light"/>
          <w:sz w:val="22"/>
          <w:szCs w:val="22"/>
        </w:rPr>
        <w:t>d in schaal 11 (max. € 4.859.-)</w:t>
      </w:r>
      <w:r w:rsidR="00506394" w:rsidRPr="00506394">
        <w:rPr>
          <w:rFonts w:ascii="Helvetica LT Light" w:hAnsi="Helvetica LT Light"/>
          <w:sz w:val="22"/>
          <w:szCs w:val="22"/>
        </w:rPr>
        <w:t xml:space="preserve"> </w:t>
      </w:r>
      <w:r w:rsidR="00506394">
        <w:rPr>
          <w:rFonts w:ascii="Helvetica LT Light" w:hAnsi="Helvetica LT Light"/>
          <w:sz w:val="22"/>
          <w:szCs w:val="22"/>
        </w:rPr>
        <w:t xml:space="preserve">o.b.v. 36 uur, </w:t>
      </w:r>
      <w:r w:rsidRPr="002117AF">
        <w:rPr>
          <w:rFonts w:ascii="Helvetica LT Light" w:hAnsi="Helvetica LT Light"/>
          <w:sz w:val="22"/>
          <w:szCs w:val="22"/>
        </w:rPr>
        <w:t xml:space="preserve"> de inschaling vindt plaats op basis van leeftijd en ervaring. Daar bovenop ontvang je een individueel keuzebudget (IKB) van 16,3% van je brutosalaris.</w:t>
      </w:r>
    </w:p>
    <w:p w:rsidR="002117AF" w:rsidRDefault="002117AF" w:rsidP="00D513B2">
      <w:pPr>
        <w:pStyle w:val="vmtb"/>
        <w:spacing w:after="120" w:line="240" w:lineRule="auto"/>
        <w:rPr>
          <w:rFonts w:asciiTheme="minorHAnsi" w:hAnsiTheme="minorHAnsi"/>
          <w:b/>
          <w:szCs w:val="22"/>
        </w:rPr>
      </w:pPr>
    </w:p>
    <w:p w:rsidR="00D513B2" w:rsidRPr="002117AF" w:rsidRDefault="002117AF" w:rsidP="002117AF">
      <w:pPr>
        <w:spacing w:line="280" w:lineRule="exact"/>
        <w:jc w:val="both"/>
        <w:rPr>
          <w:rFonts w:ascii="Helvetica LT Light" w:hAnsi="Helvetica LT Light"/>
          <w:b/>
          <w:sz w:val="22"/>
          <w:szCs w:val="22"/>
        </w:rPr>
      </w:pPr>
      <w:r>
        <w:rPr>
          <w:rFonts w:ascii="Helvetica LT Light" w:hAnsi="Helvetica LT Light"/>
          <w:b/>
          <w:sz w:val="22"/>
          <w:szCs w:val="22"/>
        </w:rPr>
        <w:t>INTERESSE EN PROCUDURE</w:t>
      </w:r>
      <w:r w:rsidR="00D513B2" w:rsidRPr="002117AF">
        <w:rPr>
          <w:rFonts w:ascii="Helvetica LT Light" w:hAnsi="Helvetica LT Light"/>
          <w:b/>
          <w:sz w:val="22"/>
          <w:szCs w:val="22"/>
        </w:rPr>
        <w:t>:</w:t>
      </w:r>
    </w:p>
    <w:p w:rsidR="00D513B2" w:rsidRPr="002117AF" w:rsidRDefault="00D513B2" w:rsidP="002117AF">
      <w:pPr>
        <w:spacing w:line="280" w:lineRule="exact"/>
        <w:rPr>
          <w:rFonts w:ascii="Helvetica LT Light" w:hAnsi="Helvetica LT Light"/>
          <w:sz w:val="22"/>
          <w:szCs w:val="22"/>
        </w:rPr>
      </w:pPr>
      <w:r w:rsidRPr="002117AF">
        <w:rPr>
          <w:rFonts w:ascii="Helvetica LT Light" w:hAnsi="Helvetica LT Light"/>
          <w:sz w:val="22"/>
          <w:szCs w:val="22"/>
        </w:rPr>
        <w:t>Public Search verzorgt de werving en selectie voor deze functie. Voor vragen over deze vacature of bij interesse, neem contact op met Klaartje Vaandrager via telefoonnummer: 06-1808 53 59 of mail </w:t>
      </w:r>
      <w:hyperlink r:id="rId9" w:history="1">
        <w:r w:rsidRPr="002117AF">
          <w:rPr>
            <w:rFonts w:ascii="Helvetica LT Light" w:hAnsi="Helvetica LT Light"/>
            <w:sz w:val="22"/>
            <w:szCs w:val="22"/>
          </w:rPr>
          <w:t>kvaandrager@publicsearch.nl</w:t>
        </w:r>
      </w:hyperlink>
    </w:p>
    <w:p w:rsidR="00BD2EF0" w:rsidRPr="00780C14" w:rsidRDefault="00BD2EF0" w:rsidP="00BD2EF0">
      <w:pPr>
        <w:spacing w:line="240" w:lineRule="auto"/>
        <w:rPr>
          <w:rFonts w:ascii="Arial" w:hAnsi="Arial" w:cs="Arial"/>
          <w:sz w:val="20"/>
          <w:szCs w:val="20"/>
        </w:rPr>
      </w:pPr>
    </w:p>
    <w:p w:rsidR="00BD2EF0" w:rsidRPr="00780C14" w:rsidRDefault="00BD2EF0" w:rsidP="00BD2EF0">
      <w:pPr>
        <w:spacing w:after="150" w:line="240" w:lineRule="auto"/>
        <w:rPr>
          <w:rFonts w:ascii="Arial" w:hAnsi="Arial" w:cs="Arial"/>
          <w:b/>
          <w:sz w:val="20"/>
          <w:szCs w:val="20"/>
        </w:rPr>
      </w:pPr>
    </w:p>
    <w:p w:rsidR="00007FFD" w:rsidRDefault="00007FFD" w:rsidP="00BD2EF0">
      <w:pPr>
        <w:pStyle w:val="Geenafstand"/>
        <w:rPr>
          <w:rFonts w:ascii="Arial" w:hAnsi="Arial" w:cs="Arial"/>
          <w:sz w:val="20"/>
          <w:szCs w:val="20"/>
        </w:rPr>
      </w:pPr>
    </w:p>
    <w:p w:rsidR="00007FFD" w:rsidRDefault="00007FFD" w:rsidP="00BD2EF0">
      <w:pPr>
        <w:pStyle w:val="Geenafstand"/>
        <w:rPr>
          <w:rFonts w:ascii="Arial" w:hAnsi="Arial" w:cs="Arial"/>
          <w:sz w:val="20"/>
          <w:szCs w:val="20"/>
        </w:rPr>
      </w:pPr>
    </w:p>
    <w:p w:rsidR="0065078A" w:rsidRPr="00007FFD" w:rsidRDefault="0065078A" w:rsidP="00695670">
      <w:pPr>
        <w:rPr>
          <w:rFonts w:ascii="Arial" w:hAnsi="Arial" w:cs="Arial"/>
          <w:b/>
          <w:sz w:val="20"/>
          <w:szCs w:val="20"/>
        </w:rPr>
      </w:pPr>
    </w:p>
    <w:sectPr w:rsidR="0065078A" w:rsidRPr="00007FFD"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Light">
    <w:altName w:val="Malgun Gothic"/>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628F"/>
    <w:multiLevelType w:val="hybridMultilevel"/>
    <w:tmpl w:val="B674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E4CF7"/>
    <w:multiLevelType w:val="hybridMultilevel"/>
    <w:tmpl w:val="F3FE1618"/>
    <w:lvl w:ilvl="0" w:tplc="0004089E">
      <w:numFmt w:val="bullet"/>
      <w:lvlText w:val="-"/>
      <w:lvlJc w:val="left"/>
      <w:pPr>
        <w:ind w:left="720" w:hanging="360"/>
      </w:pPr>
      <w:rPr>
        <w:rFonts w:ascii="Helvetica LT Light" w:eastAsia="Times New Roman" w:hAnsi="Helvetica LT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FD353E"/>
    <w:multiLevelType w:val="hybridMultilevel"/>
    <w:tmpl w:val="9080EC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022FC"/>
    <w:multiLevelType w:val="hybridMultilevel"/>
    <w:tmpl w:val="620E0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723FCD"/>
    <w:multiLevelType w:val="hybridMultilevel"/>
    <w:tmpl w:val="C9009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0B7413"/>
    <w:multiLevelType w:val="hybridMultilevel"/>
    <w:tmpl w:val="A774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FC7BED"/>
    <w:multiLevelType w:val="multilevel"/>
    <w:tmpl w:val="E77C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A298C"/>
    <w:multiLevelType w:val="hybridMultilevel"/>
    <w:tmpl w:val="152463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2D70E2B"/>
    <w:multiLevelType w:val="multilevel"/>
    <w:tmpl w:val="7FC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295401"/>
    <w:multiLevelType w:val="hybridMultilevel"/>
    <w:tmpl w:val="D87C9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417D09"/>
    <w:multiLevelType w:val="multilevel"/>
    <w:tmpl w:val="0F0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57A50"/>
    <w:multiLevelType w:val="hybridMultilevel"/>
    <w:tmpl w:val="5A6EA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1"/>
  </w:num>
  <w:num w:numId="5">
    <w:abstractNumId w:val="4"/>
  </w:num>
  <w:num w:numId="6">
    <w:abstractNumId w:val="0"/>
  </w:num>
  <w:num w:numId="7">
    <w:abstractNumId w:val="10"/>
  </w:num>
  <w:num w:numId="8">
    <w:abstractNumId w:val="6"/>
  </w:num>
  <w:num w:numId="9">
    <w:abstractNumId w:val="2"/>
  </w:num>
  <w:num w:numId="10">
    <w:abstractNumId w:val="8"/>
  </w:num>
  <w:num w:numId="11">
    <w:abstractNumId w:val="5"/>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7FFD"/>
    <w:rsid w:val="00024CAD"/>
    <w:rsid w:val="00034ADE"/>
    <w:rsid w:val="00041337"/>
    <w:rsid w:val="00044BA9"/>
    <w:rsid w:val="000914FC"/>
    <w:rsid w:val="00095F3B"/>
    <w:rsid w:val="000A38B0"/>
    <w:rsid w:val="000A6992"/>
    <w:rsid w:val="000A7678"/>
    <w:rsid w:val="000B672E"/>
    <w:rsid w:val="000C00E7"/>
    <w:rsid w:val="000D2F08"/>
    <w:rsid w:val="000E76FE"/>
    <w:rsid w:val="001670E7"/>
    <w:rsid w:val="00180138"/>
    <w:rsid w:val="0019708C"/>
    <w:rsid w:val="001A03D8"/>
    <w:rsid w:val="001B2834"/>
    <w:rsid w:val="001E6907"/>
    <w:rsid w:val="001E769D"/>
    <w:rsid w:val="00203F68"/>
    <w:rsid w:val="002117AF"/>
    <w:rsid w:val="00230302"/>
    <w:rsid w:val="002314D7"/>
    <w:rsid w:val="002448AE"/>
    <w:rsid w:val="0025661D"/>
    <w:rsid w:val="00262412"/>
    <w:rsid w:val="002723BD"/>
    <w:rsid w:val="0029183F"/>
    <w:rsid w:val="00295B49"/>
    <w:rsid w:val="002A60B2"/>
    <w:rsid w:val="002A62EE"/>
    <w:rsid w:val="002B4A31"/>
    <w:rsid w:val="002B5854"/>
    <w:rsid w:val="002E4527"/>
    <w:rsid w:val="002E4E26"/>
    <w:rsid w:val="002E77F8"/>
    <w:rsid w:val="00307AC1"/>
    <w:rsid w:val="00321EE7"/>
    <w:rsid w:val="00326D63"/>
    <w:rsid w:val="00335ED0"/>
    <w:rsid w:val="00356D99"/>
    <w:rsid w:val="00380F19"/>
    <w:rsid w:val="0038497B"/>
    <w:rsid w:val="00385304"/>
    <w:rsid w:val="003936DA"/>
    <w:rsid w:val="003B2FF8"/>
    <w:rsid w:val="003B77FB"/>
    <w:rsid w:val="003C179E"/>
    <w:rsid w:val="003C4E61"/>
    <w:rsid w:val="003C5167"/>
    <w:rsid w:val="003D092C"/>
    <w:rsid w:val="003D2EE2"/>
    <w:rsid w:val="00406F94"/>
    <w:rsid w:val="00446F17"/>
    <w:rsid w:val="00482A49"/>
    <w:rsid w:val="004B742B"/>
    <w:rsid w:val="004C401A"/>
    <w:rsid w:val="005022D8"/>
    <w:rsid w:val="00506394"/>
    <w:rsid w:val="005113A4"/>
    <w:rsid w:val="00556D62"/>
    <w:rsid w:val="00560530"/>
    <w:rsid w:val="005716C3"/>
    <w:rsid w:val="00573A52"/>
    <w:rsid w:val="0057468F"/>
    <w:rsid w:val="00590E52"/>
    <w:rsid w:val="00597230"/>
    <w:rsid w:val="005A19A1"/>
    <w:rsid w:val="005A3EB5"/>
    <w:rsid w:val="005F00D6"/>
    <w:rsid w:val="005F1F3A"/>
    <w:rsid w:val="00612D6F"/>
    <w:rsid w:val="006150C8"/>
    <w:rsid w:val="0061762C"/>
    <w:rsid w:val="006212BA"/>
    <w:rsid w:val="00630210"/>
    <w:rsid w:val="006323AA"/>
    <w:rsid w:val="006501D7"/>
    <w:rsid w:val="0065078A"/>
    <w:rsid w:val="0066789F"/>
    <w:rsid w:val="006878A3"/>
    <w:rsid w:val="00695670"/>
    <w:rsid w:val="00697287"/>
    <w:rsid w:val="006A2834"/>
    <w:rsid w:val="006A3DF3"/>
    <w:rsid w:val="006A3E3F"/>
    <w:rsid w:val="006B26DB"/>
    <w:rsid w:val="006C156E"/>
    <w:rsid w:val="006F4CD9"/>
    <w:rsid w:val="006F5176"/>
    <w:rsid w:val="00712B09"/>
    <w:rsid w:val="00753333"/>
    <w:rsid w:val="00753F00"/>
    <w:rsid w:val="007A24EA"/>
    <w:rsid w:val="007A5CBC"/>
    <w:rsid w:val="007B35B9"/>
    <w:rsid w:val="00802B0B"/>
    <w:rsid w:val="008236A5"/>
    <w:rsid w:val="00832528"/>
    <w:rsid w:val="00844A8E"/>
    <w:rsid w:val="008519DA"/>
    <w:rsid w:val="0085732C"/>
    <w:rsid w:val="00874750"/>
    <w:rsid w:val="00875B92"/>
    <w:rsid w:val="008762BB"/>
    <w:rsid w:val="00882504"/>
    <w:rsid w:val="00891152"/>
    <w:rsid w:val="0089537E"/>
    <w:rsid w:val="00895BCF"/>
    <w:rsid w:val="008B05C7"/>
    <w:rsid w:val="008E1434"/>
    <w:rsid w:val="00901235"/>
    <w:rsid w:val="00922100"/>
    <w:rsid w:val="00930D9F"/>
    <w:rsid w:val="009347A8"/>
    <w:rsid w:val="00953CDA"/>
    <w:rsid w:val="009667D4"/>
    <w:rsid w:val="009759C2"/>
    <w:rsid w:val="00985328"/>
    <w:rsid w:val="00992B48"/>
    <w:rsid w:val="00997D03"/>
    <w:rsid w:val="009A0609"/>
    <w:rsid w:val="009A3248"/>
    <w:rsid w:val="009B1B1F"/>
    <w:rsid w:val="009C0F69"/>
    <w:rsid w:val="009D1A14"/>
    <w:rsid w:val="00A11C34"/>
    <w:rsid w:val="00A20808"/>
    <w:rsid w:val="00A54DCB"/>
    <w:rsid w:val="00A6191B"/>
    <w:rsid w:val="00A67481"/>
    <w:rsid w:val="00A830AB"/>
    <w:rsid w:val="00A841EA"/>
    <w:rsid w:val="00AA71AF"/>
    <w:rsid w:val="00AC3753"/>
    <w:rsid w:val="00AE2435"/>
    <w:rsid w:val="00AE6489"/>
    <w:rsid w:val="00B12BAA"/>
    <w:rsid w:val="00B23228"/>
    <w:rsid w:val="00B309F7"/>
    <w:rsid w:val="00B36635"/>
    <w:rsid w:val="00B54230"/>
    <w:rsid w:val="00B559DC"/>
    <w:rsid w:val="00B56AD2"/>
    <w:rsid w:val="00B75D45"/>
    <w:rsid w:val="00B95F00"/>
    <w:rsid w:val="00BA14F5"/>
    <w:rsid w:val="00BA224F"/>
    <w:rsid w:val="00BA46F8"/>
    <w:rsid w:val="00BB5F2C"/>
    <w:rsid w:val="00BD2EF0"/>
    <w:rsid w:val="00BD6B4C"/>
    <w:rsid w:val="00BE0799"/>
    <w:rsid w:val="00BF03A7"/>
    <w:rsid w:val="00C22032"/>
    <w:rsid w:val="00C25ADC"/>
    <w:rsid w:val="00C2788D"/>
    <w:rsid w:val="00C422E0"/>
    <w:rsid w:val="00C62C4F"/>
    <w:rsid w:val="00C64E89"/>
    <w:rsid w:val="00C87659"/>
    <w:rsid w:val="00CA1785"/>
    <w:rsid w:val="00CB002A"/>
    <w:rsid w:val="00CB2295"/>
    <w:rsid w:val="00CE2AAE"/>
    <w:rsid w:val="00D071D7"/>
    <w:rsid w:val="00D217A8"/>
    <w:rsid w:val="00D513B2"/>
    <w:rsid w:val="00D525DD"/>
    <w:rsid w:val="00D54D46"/>
    <w:rsid w:val="00D63FC4"/>
    <w:rsid w:val="00D810CF"/>
    <w:rsid w:val="00DC0C72"/>
    <w:rsid w:val="00DC2E69"/>
    <w:rsid w:val="00DE4533"/>
    <w:rsid w:val="00DF26F9"/>
    <w:rsid w:val="00E01F3B"/>
    <w:rsid w:val="00E15B2E"/>
    <w:rsid w:val="00E24A00"/>
    <w:rsid w:val="00E429DE"/>
    <w:rsid w:val="00E50421"/>
    <w:rsid w:val="00E61427"/>
    <w:rsid w:val="00E75D8E"/>
    <w:rsid w:val="00E84835"/>
    <w:rsid w:val="00EA5C18"/>
    <w:rsid w:val="00EA711E"/>
    <w:rsid w:val="00ED76AC"/>
    <w:rsid w:val="00EE361D"/>
    <w:rsid w:val="00F06439"/>
    <w:rsid w:val="00F20012"/>
    <w:rsid w:val="00F20CA6"/>
    <w:rsid w:val="00F3783C"/>
    <w:rsid w:val="00F8284E"/>
    <w:rsid w:val="00FA57FF"/>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946E9EE0-08D6-4B93-B7E8-09999012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paragraph" w:styleId="Kop1">
    <w:name w:val="heading 1"/>
    <w:basedOn w:val="Standaard"/>
    <w:link w:val="Kop1Char"/>
    <w:uiPriority w:val="9"/>
    <w:qFormat/>
    <w:rsid w:val="009A3248"/>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paragraph" w:styleId="Kop2">
    <w:name w:val="heading 2"/>
    <w:basedOn w:val="Standaard"/>
    <w:link w:val="Kop2Char"/>
    <w:uiPriority w:val="9"/>
    <w:semiHidden/>
    <w:unhideWhenUsed/>
    <w:qFormat/>
    <w:rsid w:val="009A3248"/>
    <w:pPr>
      <w:spacing w:before="100" w:beforeAutospacing="1" w:after="100" w:afterAutospacing="1" w:line="240" w:lineRule="auto"/>
      <w:outlineLvl w:val="1"/>
    </w:pPr>
    <w:rPr>
      <w:rFonts w:ascii="Times New Roman" w:eastAsiaTheme="minorHAnsi" w:hAnsi="Times New Roman" w:cs="Times New Roman"/>
      <w:b/>
      <w:bCs/>
      <w:sz w:val="36"/>
      <w:szCs w:val="36"/>
    </w:rPr>
  </w:style>
  <w:style w:type="paragraph" w:styleId="Kop3">
    <w:name w:val="heading 3"/>
    <w:basedOn w:val="Standaard"/>
    <w:link w:val="Kop3Char"/>
    <w:uiPriority w:val="9"/>
    <w:semiHidden/>
    <w:unhideWhenUsed/>
    <w:qFormat/>
    <w:rsid w:val="009A3248"/>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customStyle="1" w:styleId="Default">
    <w:name w:val="Default"/>
    <w:rsid w:val="001A03D8"/>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0D2F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F08"/>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C62C4F"/>
    <w:pPr>
      <w:widowControl w:val="0"/>
      <w:autoSpaceDE w:val="0"/>
      <w:autoSpaceDN w:val="0"/>
      <w:adjustRightInd w:val="0"/>
      <w:spacing w:before="9" w:line="240" w:lineRule="auto"/>
    </w:pPr>
    <w:rPr>
      <w:rFonts w:eastAsiaTheme="minorEastAsia"/>
      <w:szCs w:val="17"/>
    </w:rPr>
  </w:style>
  <w:style w:type="character" w:customStyle="1" w:styleId="PlattetekstChar">
    <w:name w:val="Platte tekst Char"/>
    <w:basedOn w:val="Standaardalinea-lettertype"/>
    <w:link w:val="Plattetekst"/>
    <w:uiPriority w:val="1"/>
    <w:rsid w:val="00C62C4F"/>
    <w:rPr>
      <w:rFonts w:ascii="Verdana" w:eastAsiaTheme="minorEastAsia" w:hAnsi="Verdana" w:cs="Verdana"/>
      <w:sz w:val="17"/>
      <w:szCs w:val="17"/>
      <w:lang w:eastAsia="nl-NL"/>
    </w:rPr>
  </w:style>
  <w:style w:type="character" w:customStyle="1" w:styleId="Kop1Char">
    <w:name w:val="Kop 1 Char"/>
    <w:basedOn w:val="Standaardalinea-lettertype"/>
    <w:link w:val="Kop1"/>
    <w:uiPriority w:val="9"/>
    <w:rsid w:val="009A3248"/>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9A3248"/>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9A3248"/>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9A3248"/>
    <w:pPr>
      <w:spacing w:before="100" w:beforeAutospacing="1" w:after="100" w:afterAutospacing="1" w:line="240" w:lineRule="auto"/>
    </w:pPr>
    <w:rPr>
      <w:rFonts w:ascii="Times New Roman" w:eastAsiaTheme="minorHAnsi" w:hAnsi="Times New Roman" w:cs="Times New Roman"/>
      <w:sz w:val="24"/>
    </w:rPr>
  </w:style>
  <w:style w:type="character" w:customStyle="1" w:styleId="Datum1">
    <w:name w:val="Datum1"/>
    <w:basedOn w:val="Standaardalinea-lettertype"/>
    <w:rsid w:val="009A3248"/>
  </w:style>
  <w:style w:type="character" w:styleId="Zwaar">
    <w:name w:val="Strong"/>
    <w:basedOn w:val="Standaardalinea-lettertype"/>
    <w:uiPriority w:val="22"/>
    <w:qFormat/>
    <w:rsid w:val="009A3248"/>
    <w:rPr>
      <w:b/>
      <w:bCs/>
    </w:rPr>
  </w:style>
  <w:style w:type="paragraph" w:customStyle="1" w:styleId="font8">
    <w:name w:val="font_8"/>
    <w:basedOn w:val="Standaard"/>
    <w:rsid w:val="005716C3"/>
    <w:pPr>
      <w:spacing w:before="100" w:beforeAutospacing="1" w:after="100" w:afterAutospacing="1" w:line="240" w:lineRule="auto"/>
    </w:pPr>
    <w:rPr>
      <w:rFonts w:ascii="Times New Roman" w:hAnsi="Times New Roman" w:cs="Times New Roman"/>
      <w:sz w:val="24"/>
    </w:rPr>
  </w:style>
  <w:style w:type="character" w:customStyle="1" w:styleId="wixguard">
    <w:name w:val="wixguard"/>
    <w:basedOn w:val="Standaardalinea-lettertype"/>
    <w:rsid w:val="005716C3"/>
  </w:style>
  <w:style w:type="paragraph" w:customStyle="1" w:styleId="Hoofdtekst">
    <w:name w:val="Hoofdtekst"/>
    <w:rsid w:val="000B67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nl-NL"/>
    </w:rPr>
  </w:style>
  <w:style w:type="character" w:styleId="Verwijzingopmerking">
    <w:name w:val="annotation reference"/>
    <w:basedOn w:val="Standaardalinea-lettertype"/>
    <w:uiPriority w:val="99"/>
    <w:semiHidden/>
    <w:unhideWhenUsed/>
    <w:rsid w:val="00034ADE"/>
    <w:rPr>
      <w:sz w:val="16"/>
      <w:szCs w:val="16"/>
    </w:rPr>
  </w:style>
  <w:style w:type="paragraph" w:styleId="Tekstopmerking">
    <w:name w:val="annotation text"/>
    <w:basedOn w:val="Standaard"/>
    <w:link w:val="TekstopmerkingChar"/>
    <w:uiPriority w:val="99"/>
    <w:semiHidden/>
    <w:unhideWhenUsed/>
    <w:rsid w:val="00034A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4ADE"/>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34ADE"/>
    <w:rPr>
      <w:b/>
      <w:bCs/>
    </w:rPr>
  </w:style>
  <w:style w:type="character" w:customStyle="1" w:styleId="OnderwerpvanopmerkingChar">
    <w:name w:val="Onderwerp van opmerking Char"/>
    <w:basedOn w:val="TekstopmerkingChar"/>
    <w:link w:val="Onderwerpvanopmerking"/>
    <w:uiPriority w:val="99"/>
    <w:semiHidden/>
    <w:rsid w:val="00034ADE"/>
    <w:rPr>
      <w:rFonts w:ascii="Verdana" w:eastAsia="Times New Roman" w:hAnsi="Verdana" w:cs="Verdana"/>
      <w:b/>
      <w:bCs/>
      <w:sz w:val="20"/>
      <w:szCs w:val="20"/>
      <w:lang w:eastAsia="nl-NL"/>
    </w:rPr>
  </w:style>
  <w:style w:type="paragraph" w:customStyle="1" w:styleId="vmtb">
    <w:name w:val="vmtb"/>
    <w:basedOn w:val="Standaard"/>
    <w:rsid w:val="00D513B2"/>
    <w:pPr>
      <w:spacing w:line="300" w:lineRule="auto"/>
    </w:pPr>
    <w:rPr>
      <w:rFonts w:ascii="Times New Roman" w:hAnsi="Times New Roman" w:cs="Times New Roman"/>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4896">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550700729">
      <w:bodyDiv w:val="1"/>
      <w:marLeft w:val="0"/>
      <w:marRight w:val="0"/>
      <w:marTop w:val="0"/>
      <w:marBottom w:val="0"/>
      <w:divBdr>
        <w:top w:val="none" w:sz="0" w:space="0" w:color="auto"/>
        <w:left w:val="none" w:sz="0" w:space="0" w:color="auto"/>
        <w:bottom w:val="none" w:sz="0" w:space="0" w:color="auto"/>
        <w:right w:val="none" w:sz="0" w:space="0" w:color="auto"/>
      </w:divBdr>
    </w:div>
    <w:div w:id="610553150">
      <w:bodyDiv w:val="1"/>
      <w:marLeft w:val="0"/>
      <w:marRight w:val="0"/>
      <w:marTop w:val="0"/>
      <w:marBottom w:val="0"/>
      <w:divBdr>
        <w:top w:val="none" w:sz="0" w:space="0" w:color="auto"/>
        <w:left w:val="none" w:sz="0" w:space="0" w:color="auto"/>
        <w:bottom w:val="none" w:sz="0" w:space="0" w:color="auto"/>
        <w:right w:val="none" w:sz="0" w:space="0" w:color="auto"/>
      </w:divBdr>
    </w:div>
    <w:div w:id="161737025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19648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aandrager@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9637-7756-489E-8E39-133EBCEF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639</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Klaartje Vaandrager</cp:lastModifiedBy>
  <cp:revision>6</cp:revision>
  <cp:lastPrinted>2018-03-13T15:28:00Z</cp:lastPrinted>
  <dcterms:created xsi:type="dcterms:W3CDTF">2018-11-12T13:36:00Z</dcterms:created>
  <dcterms:modified xsi:type="dcterms:W3CDTF">2018-11-15T10:39:00Z</dcterms:modified>
</cp:coreProperties>
</file>